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29" w:rsidRPr="00B32929" w:rsidRDefault="00B32929" w:rsidP="00B32929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Постановлением Главы Администрации МР</w:t>
      </w:r>
    </w:p>
    <w:p w:rsidR="00B32929" w:rsidRPr="00B32929" w:rsidRDefault="00B32929" w:rsidP="00B32929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«Цунтинский район» №____ от «__»________20__г.</w:t>
      </w:r>
    </w:p>
    <w:p w:rsidR="00B32929" w:rsidRPr="00B32929" w:rsidRDefault="00B32929" w:rsidP="00B32929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Глава Администрации МР «Цунтинский район»</w:t>
      </w:r>
    </w:p>
    <w:p w:rsidR="00B32929" w:rsidRDefault="00B32929" w:rsidP="001E5E62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Магомединов П.Ш. _____________________</w:t>
      </w:r>
    </w:p>
    <w:p w:rsidR="001E5E62" w:rsidRPr="001E5E62" w:rsidRDefault="001E5E62" w:rsidP="001E5E62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B32929" w:rsidRPr="00B32929" w:rsidRDefault="006711FF" w:rsidP="00B3292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-1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  <w:r w:rsidR="00B32929"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E57B2"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предоставлению </w:t>
      </w:r>
    </w:p>
    <w:p w:rsidR="005E3BBC" w:rsidRPr="00B32929" w:rsidRDefault="00EE57B2" w:rsidP="00B3292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-1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отделом по </w:t>
      </w:r>
      <w:r w:rsidR="006711FF"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управлению имуществом администрации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МР «Цунтинский район»</w:t>
      </w:r>
      <w:r w:rsidR="006711FF"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 муниципальной у</w:t>
      </w:r>
      <w:r w:rsidR="00B32929"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слуги "Передача жилых помещений </w:t>
      </w:r>
      <w:proofErr w:type="gramStart"/>
      <w:r w:rsidR="006711FF" w:rsidRPr="00B32929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</w:t>
      </w:r>
      <w:proofErr w:type="gramEnd"/>
    </w:p>
    <w:p w:rsidR="005E3BBC" w:rsidRPr="00B32929" w:rsidRDefault="006711FF" w:rsidP="00EE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жилищного фонда в собственность граждан</w:t>
      </w:r>
      <w:r w:rsidR="00EE57B2"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(приватизация)"</w:t>
      </w:r>
    </w:p>
    <w:p w:rsidR="00B32929" w:rsidRPr="00B32929" w:rsidRDefault="00B3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32929" w:rsidRPr="00B32929" w:rsidRDefault="00B3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32929" w:rsidRPr="00B32929" w:rsidRDefault="00B32929" w:rsidP="00B3292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-1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Cs/>
          <w:sz w:val="24"/>
          <w:szCs w:val="24"/>
          <w:lang w:val="ru-RU"/>
        </w:rPr>
        <w:t>Административный регламент по предоставлению отделом по управлению имуществом администрации МР «Цунтинский район» муниципальной услуги "Передача жилых помещений муниципального жилищного фонда в собственность граждан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bCs/>
          <w:sz w:val="24"/>
          <w:szCs w:val="24"/>
          <w:lang w:val="ru-RU"/>
        </w:rPr>
        <w:t>(приватизация)"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EE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</w:rPr>
        <w:t>I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. Общие положения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64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Предмет регулирования Административного регламента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Административный регламент по предоставлению муниципальной услуги по передаче жилых помещений муниципального жилищного фонда в собственность граждан устанавливает сроки и последовательность административных процедур и административных действий Администрации</w:t>
      </w:r>
      <w:r w:rsidR="00EE57B2" w:rsidRPr="00B32929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, порядок взаимодействия между его структурными подразделениями и должностными лицами, а также взаимодействие Администрации </w:t>
      </w:r>
      <w:r w:rsidR="00EE57B2" w:rsidRPr="00B32929">
        <w:rPr>
          <w:rFonts w:ascii="Times New Roman" w:hAnsi="Times New Roman"/>
          <w:sz w:val="24"/>
          <w:szCs w:val="24"/>
          <w:lang w:val="ru-RU"/>
        </w:rPr>
        <w:t xml:space="preserve">МР «Цунтинский район» </w:t>
      </w:r>
      <w:r w:rsidRPr="00B32929">
        <w:rPr>
          <w:rFonts w:ascii="Times New Roman" w:hAnsi="Times New Roman"/>
          <w:sz w:val="24"/>
          <w:szCs w:val="24"/>
          <w:lang w:val="ru-RU"/>
        </w:rPr>
        <w:t>с заявителями, а также учреждениями и организациями при предоставлении муниципальной услуги.</w:t>
      </w:r>
      <w:proofErr w:type="gramEnd"/>
    </w:p>
    <w:p w:rsidR="005E3BBC" w:rsidRPr="00B32929" w:rsidRDefault="006711FF" w:rsidP="0064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Круг заявителей</w:t>
      </w:r>
    </w:p>
    <w:p w:rsidR="005E3BBC" w:rsidRPr="00B32929" w:rsidRDefault="006711FF" w:rsidP="00644B65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2. Заявителями на предоставление муниципальной услуги являются граждане Российской Федерации, занимающие жилые помещения в муниципальном жилищном фонде, на условиях социального найма.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18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Требования к порядку информирования о правил</w:t>
      </w:r>
      <w:r w:rsidR="001E5E62">
        <w:rPr>
          <w:rFonts w:ascii="Times New Roman" w:hAnsi="Times New Roman"/>
          <w:b/>
          <w:bCs/>
          <w:sz w:val="24"/>
          <w:szCs w:val="24"/>
          <w:lang w:val="ru-RU"/>
        </w:rPr>
        <w:t xml:space="preserve">ах </w:t>
      </w:r>
      <w:r w:rsidR="00EE57B2"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предоставления муниципальной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услуги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055AA0">
        <w:rPr>
          <w:rFonts w:ascii="Times New Roman" w:hAnsi="Times New Roman"/>
          <w:sz w:val="24"/>
          <w:szCs w:val="24"/>
          <w:lang w:val="ru-RU"/>
        </w:rPr>
        <w:t>3. Информация по вопросам предоставления муниципальной услуги по передаче жилых помещений муниципального жилищного фонда в собственность граждан (далее - приватизация) предоставляется:</w:t>
      </w:r>
    </w:p>
    <w:p w:rsidR="005E3BBC" w:rsidRPr="00055AA0" w:rsidRDefault="006711FF" w:rsidP="00644B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на информационных стендах непосредственно в Администрации</w:t>
      </w:r>
      <w:r w:rsidR="00EE57B2" w:rsidRPr="00055AA0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  <w:r w:rsidRPr="00055AA0">
        <w:rPr>
          <w:rFonts w:ascii="Times New Roman" w:hAnsi="Times New Roman"/>
          <w:sz w:val="24"/>
          <w:szCs w:val="24"/>
          <w:lang w:val="ru-RU"/>
        </w:rPr>
        <w:t>;</w:t>
      </w:r>
    </w:p>
    <w:p w:rsidR="005E3BBC" w:rsidRPr="00055AA0" w:rsidRDefault="006711FF" w:rsidP="00644B65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на официальном сайте Администрации</w:t>
      </w:r>
      <w:r w:rsidR="00EE57B2" w:rsidRPr="00055AA0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  <w:r w:rsidR="00B32929" w:rsidRP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29" w:rsidRPr="00055AA0">
        <w:rPr>
          <w:rFonts w:ascii="Times New Roman" w:hAnsi="Times New Roman"/>
          <w:sz w:val="24"/>
          <w:szCs w:val="24"/>
        </w:rPr>
        <w:t>www</w:t>
      </w:r>
      <w:r w:rsidR="00B32929" w:rsidRPr="00055AA0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B32929" w:rsidRPr="00055AA0">
        <w:rPr>
          <w:rFonts w:ascii="Times New Roman" w:hAnsi="Times New Roman"/>
          <w:sz w:val="24"/>
          <w:szCs w:val="24"/>
        </w:rPr>
        <w:t>cunta</w:t>
      </w:r>
      <w:proofErr w:type="spellEnd"/>
      <w:r w:rsidR="00B32929" w:rsidRPr="00055AA0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B32929" w:rsidRPr="00055AA0">
        <w:rPr>
          <w:rFonts w:ascii="Times New Roman" w:hAnsi="Times New Roman"/>
          <w:sz w:val="24"/>
          <w:szCs w:val="24"/>
        </w:rPr>
        <w:t>ru</w:t>
      </w:r>
      <w:proofErr w:type="spellEnd"/>
      <w:r w:rsidR="00B32929" w:rsidRPr="00055AA0">
        <w:rPr>
          <w:rFonts w:ascii="Times New Roman" w:hAnsi="Times New Roman"/>
          <w:sz w:val="24"/>
          <w:szCs w:val="24"/>
          <w:lang w:val="ru-RU"/>
        </w:rPr>
        <w:t>.</w:t>
      </w:r>
      <w:r w:rsidRPr="00055AA0">
        <w:rPr>
          <w:rFonts w:ascii="Times New Roman" w:hAnsi="Times New Roman"/>
          <w:sz w:val="24"/>
          <w:szCs w:val="24"/>
          <w:lang w:val="ru-RU"/>
        </w:rPr>
        <w:t>;</w:t>
      </w:r>
    </w:p>
    <w:p w:rsidR="00644B65" w:rsidRPr="00055AA0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с использованием средств телефонной связи</w:t>
      </w:r>
      <w:r w:rsidR="00B32929" w:rsidRPr="00055AA0">
        <w:rPr>
          <w:rFonts w:ascii="Times New Roman" w:hAnsi="Times New Roman"/>
          <w:sz w:val="24"/>
          <w:szCs w:val="24"/>
          <w:lang w:val="ru-RU"/>
        </w:rPr>
        <w:t xml:space="preserve"> 55-06-36</w:t>
      </w:r>
      <w:r w:rsidRPr="00055AA0">
        <w:rPr>
          <w:rFonts w:ascii="Times New Roman" w:hAnsi="Times New Roman"/>
          <w:sz w:val="24"/>
          <w:szCs w:val="24"/>
          <w:lang w:val="ru-RU"/>
        </w:rPr>
        <w:t>;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 xml:space="preserve">муниципальными служащими Администрации </w:t>
      </w:r>
      <w:r w:rsidR="00EE57B2" w:rsidRPr="00055AA0">
        <w:rPr>
          <w:rFonts w:ascii="Times New Roman" w:hAnsi="Times New Roman"/>
          <w:sz w:val="24"/>
          <w:szCs w:val="24"/>
          <w:lang w:val="ru-RU"/>
        </w:rPr>
        <w:t xml:space="preserve">МР «Цунтинский район» </w:t>
      </w:r>
      <w:r w:rsidRPr="00055AA0">
        <w:rPr>
          <w:rFonts w:ascii="Times New Roman" w:hAnsi="Times New Roman"/>
          <w:sz w:val="24"/>
          <w:szCs w:val="24"/>
          <w:lang w:val="ru-RU"/>
        </w:rPr>
        <w:t>(далее - муниципальные служащие).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4. Информация по вопросам предоставления муниципальной услуги по передаче жилых помещений муниципального жилищного фонда в собственность граждан, находящихся в муниципальной собственности, в собственность граждан включает следующие сведения: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почтовый адрес, адрес электронной почты, номера телефонов, электронный адрес официального сайта Администрации</w:t>
      </w:r>
      <w:r w:rsidR="00B32929" w:rsidRPr="00055AA0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  <w:r w:rsidRPr="00055A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55AA0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055AA0">
        <w:rPr>
          <w:rFonts w:ascii="Times New Roman" w:hAnsi="Times New Roman"/>
          <w:sz w:val="24"/>
          <w:szCs w:val="24"/>
          <w:lang w:val="ru-RU"/>
        </w:rPr>
        <w:t>к Административному регламенту);</w:t>
      </w:r>
    </w:p>
    <w:p w:rsidR="005E3BBC" w:rsidRPr="00055AA0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график (режим) работы Администрации</w:t>
      </w:r>
      <w:r w:rsidR="00B32929" w:rsidRPr="00055AA0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  <w:r w:rsidRPr="00055AA0">
        <w:rPr>
          <w:rFonts w:ascii="Times New Roman" w:hAnsi="Times New Roman"/>
          <w:sz w:val="24"/>
          <w:szCs w:val="24"/>
          <w:lang w:val="ru-RU"/>
        </w:rPr>
        <w:t>;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порядок получения консультаций по вопросам по передачи жилых помещений муниципального жилищного фонда в собственность граждан;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lastRenderedPageBreak/>
        <w:t>наименование нормативных правовых актов, регулирующих вопросы по передаче жилых помещений муниципального жилищного фонда в собственность граждан, с указанием их реквизитов и источников официального опубликования;</w:t>
      </w:r>
    </w:p>
    <w:p w:rsidR="005E3BBC" w:rsidRPr="00055AA0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категории заявителей, которым предоставляется муниципальная услуга;</w:t>
      </w:r>
    </w:p>
    <w:p w:rsidR="005E3BBC" w:rsidRPr="00055AA0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результат предоставления муниципальной услуги;</w:t>
      </w:r>
    </w:p>
    <w:p w:rsidR="005E3BBC" w:rsidRPr="00055AA0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сроки предоставления муниципальной услуги;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документы, необходимые для заключения договоров приватизации, требования, предъявляемые к этим документам;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документы, являющиеся результатом предоставления муниципальной услуги;</w:t>
      </w:r>
    </w:p>
    <w:p w:rsidR="005E3BBC" w:rsidRPr="00055AA0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перечни оснований для отказа в предоставлении муниципальной услуги;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перечни оснований для приостановления предоставления муниципальной услуги;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порядок досудебного обжалования решений, действий или бездействия должностных лиц Администрации</w:t>
      </w:r>
      <w:r w:rsidR="00B32929" w:rsidRPr="00055AA0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  <w:r w:rsidRPr="00055AA0">
        <w:rPr>
          <w:rFonts w:ascii="Times New Roman" w:hAnsi="Times New Roman"/>
          <w:sz w:val="24"/>
          <w:szCs w:val="24"/>
          <w:lang w:val="ru-RU"/>
        </w:rPr>
        <w:t>;</w:t>
      </w:r>
    </w:p>
    <w:p w:rsidR="005E3BBC" w:rsidRPr="00055AA0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>иная информация о порядке предоставления муниципальной услуги по передаче жилых помещений муниципального жилищного фонда в</w:t>
      </w:r>
      <w:bookmarkStart w:id="2" w:name="page7"/>
      <w:bookmarkEnd w:id="2"/>
      <w:r w:rsidR="00EE57B2" w:rsidRP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5AA0">
        <w:rPr>
          <w:rFonts w:ascii="Times New Roman" w:hAnsi="Times New Roman"/>
          <w:sz w:val="24"/>
          <w:szCs w:val="24"/>
          <w:lang w:val="ru-RU"/>
        </w:rPr>
        <w:t>собственность граждан.</w:t>
      </w:r>
    </w:p>
    <w:p w:rsidR="005E3BBC" w:rsidRPr="00B32929" w:rsidRDefault="006711FF">
      <w:pPr>
        <w:widowControl w:val="0"/>
        <w:numPr>
          <w:ilvl w:val="1"/>
          <w:numId w:val="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62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Сведения о местонахождении (адресе), контактных телефонах и адресах электронной почты Администрации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приводятся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Административному регламенту и размещаются на официальном сайте Администрации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в сети Интернет,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1E5E62" w:rsidRDefault="006711FF" w:rsidP="001E5E62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9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также на Едином портале государственных и муниципальных услуг. </w:t>
      </w:r>
    </w:p>
    <w:p w:rsidR="005E3BBC" w:rsidRPr="001E5E62" w:rsidRDefault="006711FF" w:rsidP="001E5E62">
      <w:pPr>
        <w:widowControl w:val="0"/>
        <w:numPr>
          <w:ilvl w:val="1"/>
          <w:numId w:val="3"/>
        </w:numPr>
        <w:tabs>
          <w:tab w:val="clear" w:pos="1440"/>
          <w:tab w:val="num" w:pos="643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в доступных для ознакомления местах Администрации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размещается информация: </w:t>
      </w:r>
    </w:p>
    <w:p w:rsidR="005E3BBC" w:rsidRPr="00B32929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Административный регламент с приложениями;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сведения о нормативных правовых актах, регулирующих предоставление муниципальной услуги;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порядок и способы подачи ходатайства о предоставлении муниципальной услуги;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порядок и способы получения результата предоставления муниципальной услуги;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документы, представляемые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5E3BBC" w:rsidRPr="001E5E62" w:rsidRDefault="006711FF" w:rsidP="001E5E6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B32929">
        <w:rPr>
          <w:rFonts w:ascii="Times New Roman" w:hAnsi="Times New Roman"/>
          <w:sz w:val="24"/>
          <w:szCs w:val="24"/>
        </w:rPr>
        <w:t>время</w:t>
      </w:r>
      <w:proofErr w:type="spellEnd"/>
      <w:proofErr w:type="gram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приема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заявителей</w:t>
      </w:r>
      <w:proofErr w:type="spellEnd"/>
      <w:r w:rsidRPr="00B32929">
        <w:rPr>
          <w:rFonts w:ascii="Times New Roman" w:hAnsi="Times New Roman"/>
          <w:sz w:val="24"/>
          <w:szCs w:val="24"/>
        </w:rPr>
        <w:t>.</w:t>
      </w:r>
    </w:p>
    <w:p w:rsidR="005E3BBC" w:rsidRPr="001E5E62" w:rsidRDefault="006711FF" w:rsidP="001E5E62">
      <w:pPr>
        <w:widowControl w:val="0"/>
        <w:numPr>
          <w:ilvl w:val="0"/>
          <w:numId w:val="4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 любое время с момента приема документов заявитель имеет право на получение сведений о ходе предоставления муниципальной услуги по телефону, электронной почте с использованием информационных ресурсов Администрации района в сети Интернет, а также Единого портала государственных и муниципальных услуг или на личном приеме. </w:t>
      </w:r>
    </w:p>
    <w:p w:rsidR="005E3BBC" w:rsidRPr="001E5E62" w:rsidRDefault="006711FF" w:rsidP="001E5E62">
      <w:pPr>
        <w:widowControl w:val="0"/>
        <w:numPr>
          <w:ilvl w:val="0"/>
          <w:numId w:val="4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Заявители, представившие в Администрацию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документы для предоставления муниципальной услуги, в обязательном порядке информируются муниципальными служащими: </w:t>
      </w:r>
    </w:p>
    <w:p w:rsidR="005E3BBC" w:rsidRPr="00B32929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о приостановлении предоставления муниципальной услуги;</w:t>
      </w:r>
    </w:p>
    <w:p w:rsidR="005E3BBC" w:rsidRPr="00B32929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об отказе в предоставления муниципальной услуги.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5E3BBC" w:rsidRPr="001E5E62" w:rsidRDefault="006711FF" w:rsidP="001E5E6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Информация о готовности документов, для заключения договора приватизации доводится до заявителя по телефону, электронной почте с использованием информационных ресурсов Администрации района в сети Интернет, а также Единого портала государственных и муниципальных услуг или при личном обращении. </w:t>
      </w:r>
    </w:p>
    <w:p w:rsidR="005E3BBC" w:rsidRPr="001E5E62" w:rsidRDefault="006711FF" w:rsidP="001E5E62">
      <w:pPr>
        <w:widowControl w:val="0"/>
        <w:numPr>
          <w:ilvl w:val="0"/>
          <w:numId w:val="5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Консультации по вопросам предоставления муниципальной услуги предоставляются муниципальными служащими Администрации</w:t>
      </w:r>
      <w:r w:rsid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, в должностные </w:t>
      </w: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 xml:space="preserve">обязанности которых входит осуществление консультирования по вопросам предоставления муниципальной услуги. </w:t>
      </w:r>
    </w:p>
    <w:p w:rsidR="005E3BBC" w:rsidRPr="001E5E62" w:rsidRDefault="006711FF" w:rsidP="001E5E6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0" w:hanging="3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Консультации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предоставляются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по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вопросам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: </w:t>
      </w: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документов,   необходимых   для   приватизации   и   требований,</w:t>
      </w:r>
    </w:p>
    <w:p w:rsidR="005E3BBC" w:rsidRPr="00B32929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предъявляемых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к их оформлению;</w:t>
      </w:r>
    </w:p>
    <w:p w:rsidR="005E3BBC" w:rsidRPr="00B32929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порядка и сроков предоставления муниципальной услуги;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порядка обжалования решений, действий или бездействия должностных лиц, предоставляющих муниципальную услугу.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12. Консультации предоставляются при личном обращении, посредством интернет-сайта, телефонной связи, почты или электронной почты.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муниципальной услуги не осуществляется.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13. Администрация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осуществляет прием заявителей для личного представления документов по передаче жилых помещений муниципального жилищного фонда в собственность граждан со следующим графиком:</w:t>
      </w:r>
    </w:p>
    <w:p w:rsidR="005E3BBC" w:rsidRPr="00B32929" w:rsidRDefault="00055AA0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Понедельник 9.00 - 13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.00, 1</w:t>
      </w:r>
      <w:r>
        <w:rPr>
          <w:rFonts w:ascii="Times New Roman" w:hAnsi="Times New Roman"/>
          <w:sz w:val="24"/>
          <w:szCs w:val="24"/>
          <w:lang w:val="ru-RU"/>
        </w:rPr>
        <w:t>4.00 - 18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.00</w:t>
      </w:r>
    </w:p>
    <w:p w:rsidR="005E3BBC" w:rsidRPr="00B32929" w:rsidRDefault="00055AA0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Вторник 9.00 - 13.00, 14.00 - 18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.00</w:t>
      </w:r>
    </w:p>
    <w:p w:rsidR="005E3BBC" w:rsidRPr="00B32929" w:rsidRDefault="00055AA0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Среда 9.00 - 13.00, 14.00 - 18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.00</w:t>
      </w:r>
    </w:p>
    <w:p w:rsidR="005E3BBC" w:rsidRPr="00B32929" w:rsidRDefault="00055AA0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Четверг 9.00 - 13.00, 14.00 - 18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.00</w:t>
      </w:r>
    </w:p>
    <w:p w:rsidR="005E3BBC" w:rsidRDefault="00055AA0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Пятница 9.00 - 13.00, 14.00 - 18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.00</w:t>
      </w:r>
    </w:p>
    <w:p w:rsidR="001E5E62" w:rsidRPr="00B32929" w:rsidRDefault="001E5E62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Суббота, воскресенье: Выходные дни.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Сведения о графиках работы и о месте нахождения Администрации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сообщаются по телефонам для справок (консультаций), а также размещаются: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на информационных ресурсах Администрации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в сети Интернет;</w:t>
      </w:r>
    </w:p>
    <w:p w:rsidR="005E3BBC" w:rsidRPr="00B32929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на Едином портале;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на информационном стенде в местах предоставления муниципальной услуги, доступных для заявителей.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14. Информация по вопросам предоставления муниципальной услуги, сведения о ходе предоставления муниципальной услуги предоставляются заявителям муниципальными служащими отдела по управлению имуществом Администрации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 xml:space="preserve">МР «Цунтинский район» </w:t>
      </w:r>
      <w:r w:rsidRPr="00B32929">
        <w:rPr>
          <w:rFonts w:ascii="Times New Roman" w:hAnsi="Times New Roman"/>
          <w:sz w:val="24"/>
          <w:szCs w:val="24"/>
          <w:lang w:val="ru-RU"/>
        </w:rPr>
        <w:t>(далее - муниципальные служащие) по телефону и на личном приеме, а также размещаются:</w:t>
      </w:r>
    </w:p>
    <w:p w:rsidR="005E3BBC" w:rsidRPr="001E5E62" w:rsidRDefault="006711FF" w:rsidP="001E5E62">
      <w:pPr>
        <w:widowControl w:val="0"/>
        <w:numPr>
          <w:ilvl w:val="0"/>
          <w:numId w:val="6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на информационных ресурсах Администрации</w:t>
      </w:r>
      <w:r w:rsidR="00055AA0" w:rsidRPr="00055A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5AA0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в сети Интернет; </w:t>
      </w:r>
    </w:p>
    <w:p w:rsidR="005E3BBC" w:rsidRPr="001E5E62" w:rsidRDefault="006711FF" w:rsidP="001E5E62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2929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Едином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портале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. </w:t>
      </w:r>
    </w:p>
    <w:p w:rsidR="005E3BBC" w:rsidRPr="001E5E62" w:rsidRDefault="006711FF" w:rsidP="001E5E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 ответе по телефону на устные обращения муниципальный служащий информирует обратившегося гражданина о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своих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фамилии, имени, отчестве, должности, о порядке предоставления муниципальной услуги или сообщает номер телефона компетентного муниципального служащего. </w:t>
      </w:r>
    </w:p>
    <w:p w:rsidR="005E3BBC" w:rsidRPr="00B32929" w:rsidRDefault="006711FF">
      <w:pPr>
        <w:widowControl w:val="0"/>
        <w:numPr>
          <w:ilvl w:val="0"/>
          <w:numId w:val="7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Уведомление об отказе в предоставлении муниципальной услуги вручается заявителю при его личном обращении или направляется заявителю заказным письмом, а при необходимости направляется посредством факсимильной связи. </w:t>
      </w:r>
    </w:p>
    <w:p w:rsidR="005E3BBC" w:rsidRPr="001E5E62" w:rsidRDefault="006711FF" w:rsidP="001E5E62">
      <w:pPr>
        <w:widowControl w:val="0"/>
        <w:numPr>
          <w:ilvl w:val="1"/>
          <w:numId w:val="8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B32929">
        <w:rPr>
          <w:rFonts w:ascii="Times New Roman" w:hAnsi="Times New Roman"/>
          <w:sz w:val="24"/>
          <w:szCs w:val="24"/>
          <w:lang w:val="ru-RU"/>
        </w:rPr>
        <w:t xml:space="preserve">Сведения о сроке завершения предоставления муниципальной услуги сообщаются заявителю лично. </w:t>
      </w:r>
    </w:p>
    <w:p w:rsidR="005E3BBC" w:rsidRPr="001E5E62" w:rsidRDefault="006711FF" w:rsidP="001E5E62">
      <w:pPr>
        <w:widowControl w:val="0"/>
        <w:numPr>
          <w:ilvl w:val="1"/>
          <w:numId w:val="8"/>
        </w:numPr>
        <w:tabs>
          <w:tab w:val="clear" w:pos="1440"/>
          <w:tab w:val="num" w:pos="772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055AA0">
        <w:rPr>
          <w:rFonts w:ascii="Times New Roman" w:hAnsi="Times New Roman"/>
          <w:sz w:val="24"/>
          <w:szCs w:val="24"/>
          <w:lang w:val="ru-RU"/>
        </w:rPr>
        <w:t xml:space="preserve">С момента представления ходатайства заявитель имеет право на получение сведений о ходе предоставления муниципальной услуги по телефону, электронной почте с использованием информационных ресурсов Администрации </w:t>
      </w:r>
      <w:r w:rsidR="00055AA0" w:rsidRPr="00055AA0">
        <w:rPr>
          <w:rFonts w:ascii="Times New Roman" w:hAnsi="Times New Roman"/>
          <w:sz w:val="24"/>
          <w:szCs w:val="24"/>
          <w:lang w:val="ru-RU"/>
        </w:rPr>
        <w:t xml:space="preserve">МР «Цунтинский район» </w:t>
      </w:r>
      <w:r w:rsidRPr="00055AA0">
        <w:rPr>
          <w:rFonts w:ascii="Times New Roman" w:hAnsi="Times New Roman"/>
          <w:sz w:val="24"/>
          <w:szCs w:val="24"/>
          <w:lang w:val="ru-RU"/>
        </w:rPr>
        <w:t xml:space="preserve">в сети Интернет, а также Единого портала или на личном приеме. </w:t>
      </w:r>
    </w:p>
    <w:p w:rsidR="00055AA0" w:rsidRPr="00B32929" w:rsidRDefault="00055AA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58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. Стандарт предоставления муниципальной услуги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Наименование муниципальной услуги</w:t>
      </w:r>
    </w:p>
    <w:p w:rsidR="005D0809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19. Наименование муниципальной услуги - Передача жилых помещений муниципального жилищного фонда в собственность граждан (приватизация).</w:t>
      </w:r>
    </w:p>
    <w:p w:rsidR="005E3BBC" w:rsidRPr="00B32929" w:rsidRDefault="0058542C" w:rsidP="001E5E62">
      <w:pPr>
        <w:widowControl w:val="0"/>
        <w:overflowPunct w:val="0"/>
        <w:autoSpaceDE w:val="0"/>
        <w:autoSpaceDN w:val="0"/>
        <w:adjustRightInd w:val="0"/>
        <w:spacing w:after="0" w:line="318" w:lineRule="auto"/>
        <w:ind w:right="32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Наименование органа, </w:t>
      </w:r>
      <w:r w:rsidR="005D080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предоставляющего </w:t>
      </w:r>
      <w:r w:rsidR="006711FF" w:rsidRPr="00B32929">
        <w:rPr>
          <w:rFonts w:ascii="Times New Roman" w:hAnsi="Times New Roman"/>
          <w:b/>
          <w:bCs/>
          <w:sz w:val="24"/>
          <w:szCs w:val="24"/>
          <w:lang w:val="ru-RU"/>
        </w:rPr>
        <w:t>муниципальную услугу</w:t>
      </w:r>
    </w:p>
    <w:p w:rsidR="005E3BBC" w:rsidRPr="00DC7264" w:rsidRDefault="006711FF" w:rsidP="00DC72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муниципальными служащими отдела по управлению имуществом Администрации </w:t>
      </w:r>
      <w:r w:rsidR="0058542C" w:rsidRPr="00B32929">
        <w:rPr>
          <w:rFonts w:ascii="Times New Roman" w:hAnsi="Times New Roman"/>
          <w:sz w:val="24"/>
          <w:szCs w:val="24"/>
          <w:lang w:val="ru-RU"/>
        </w:rPr>
        <w:t>МР «Цунтинский район».</w:t>
      </w:r>
    </w:p>
    <w:p w:rsidR="005E3BBC" w:rsidRPr="00DC7264" w:rsidRDefault="006711FF" w:rsidP="00DC7264">
      <w:pPr>
        <w:widowControl w:val="0"/>
        <w:numPr>
          <w:ilvl w:val="0"/>
          <w:numId w:val="10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65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При предоставлении муниципальной услуги отдел по управлению имуществом Администрации </w:t>
      </w:r>
      <w:r w:rsidR="0058542C" w:rsidRPr="00B32929">
        <w:rPr>
          <w:rFonts w:ascii="Times New Roman" w:hAnsi="Times New Roman"/>
          <w:sz w:val="24"/>
          <w:szCs w:val="24"/>
          <w:lang w:val="ru-RU"/>
        </w:rPr>
        <w:t xml:space="preserve">МР «Цунтинский район»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организации. </w:t>
      </w:r>
    </w:p>
    <w:p w:rsidR="005E3BBC" w:rsidRPr="00B32929" w:rsidRDefault="006711FF" w:rsidP="001E5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Результат предоставления муниципальной услуги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22. Результатом предоставления муниципальной услуги является заключение договора передачи жилых помещений в собственность граждан, а также выписки из Реестра объектов муниципальной собственности </w:t>
      </w:r>
      <w:r w:rsidR="0058542C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- оформление и направление заявителю сообщения об отказе в оформлении договора передачи с указанием причины отказа, и всех предоставленных для оформления документов.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23. Юридическим фактом завершения предоставления муниципальной услуги является: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Регистрация договора приватизации в</w:t>
      </w:r>
      <w:r w:rsidR="0058542C" w:rsidRPr="00B32929">
        <w:rPr>
          <w:rFonts w:ascii="Times New Roman" w:hAnsi="Times New Roman"/>
          <w:sz w:val="24"/>
          <w:szCs w:val="24"/>
          <w:lang w:val="ru-RU"/>
        </w:rPr>
        <w:t xml:space="preserve"> Администрации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42C" w:rsidRPr="00B32929">
        <w:rPr>
          <w:rFonts w:ascii="Times New Roman" w:hAnsi="Times New Roman"/>
          <w:sz w:val="24"/>
          <w:szCs w:val="24"/>
          <w:lang w:val="ru-RU"/>
        </w:rPr>
        <w:t xml:space="preserve">МР «Цунтинский район»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отделе </w:t>
      </w:r>
      <w:r w:rsidR="0058542C" w:rsidRPr="00B32929">
        <w:rPr>
          <w:rFonts w:ascii="Times New Roman" w:hAnsi="Times New Roman"/>
          <w:sz w:val="24"/>
          <w:szCs w:val="24"/>
          <w:lang w:val="ru-RU"/>
        </w:rPr>
        <w:t>экономики по имущественным, земельным и налоговым отношениям</w:t>
      </w:r>
      <w:r w:rsidRPr="00B32929">
        <w:rPr>
          <w:rFonts w:ascii="Times New Roman" w:hAnsi="Times New Roman"/>
          <w:sz w:val="24"/>
          <w:szCs w:val="24"/>
          <w:lang w:val="ru-RU"/>
        </w:rPr>
        <w:t>.</w:t>
      </w:r>
    </w:p>
    <w:p w:rsidR="0058542C" w:rsidRPr="001E5E62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Срок предоставления муниципальной услуги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B32929">
        <w:rPr>
          <w:rFonts w:ascii="Times New Roman" w:hAnsi="Times New Roman"/>
          <w:sz w:val="24"/>
          <w:szCs w:val="24"/>
          <w:lang w:val="ru-RU"/>
        </w:rPr>
        <w:t xml:space="preserve">24. Срок предоставления муниципальной услуги (уведомления об отказе в предоставлении муниципальной услуги) не может превышать 30 рабочих дней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с даты поступления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заявления при наличии полного пакета документов.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Датой поступления заявления считается дата его регистрации в многофункциональном центре предоставления государственных и муниципальных услуг.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182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25. Предоставление муниципальной услуги осуществляется в соответствии со следующими нормативными правовыми актами:</w:t>
      </w:r>
    </w:p>
    <w:p w:rsidR="005E3BBC" w:rsidRPr="00DC7264" w:rsidRDefault="006711FF" w:rsidP="00DC7264">
      <w:pPr>
        <w:widowControl w:val="0"/>
        <w:numPr>
          <w:ilvl w:val="0"/>
          <w:numId w:val="1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Конституция Российской Федерации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("Российская газета" 25.12 1993);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</w:p>
    <w:p w:rsidR="005E3BBC" w:rsidRPr="00DC7264" w:rsidRDefault="006711FF" w:rsidP="00DC7264">
      <w:pPr>
        <w:widowControl w:val="0"/>
        <w:numPr>
          <w:ilvl w:val="0"/>
          <w:numId w:val="11"/>
        </w:numPr>
        <w:tabs>
          <w:tab w:val="clear" w:pos="720"/>
          <w:tab w:val="num" w:pos="529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Гражданский кодекс Российской Федерации.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Часть первая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(Собрание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законодательства РФ",1994,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32, ст.3301 Российской Федерации; </w:t>
      </w:r>
    </w:p>
    <w:p w:rsidR="005E3BBC" w:rsidRPr="00DC7264" w:rsidRDefault="006711FF" w:rsidP="00DC7264">
      <w:pPr>
        <w:widowControl w:val="0"/>
        <w:numPr>
          <w:ilvl w:val="0"/>
          <w:numId w:val="11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304" w:lineRule="auto"/>
        <w:ind w:left="0" w:right="2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Жилищный кодекс Российской Федерации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("Российская газета",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1,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12.01.2005); </w:t>
      </w:r>
    </w:p>
    <w:p w:rsidR="005E3BBC" w:rsidRPr="00DC7264" w:rsidRDefault="006711FF" w:rsidP="00DC7264">
      <w:pPr>
        <w:widowControl w:val="0"/>
        <w:numPr>
          <w:ilvl w:val="0"/>
          <w:numId w:val="11"/>
        </w:numPr>
        <w:tabs>
          <w:tab w:val="clear" w:pos="720"/>
          <w:tab w:val="num" w:pos="515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 xml:space="preserve">Закон Российской Федерации от 04.07.1991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</w:rPr>
        <w:t>N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 xml:space="preserve"> 1541-1 "О приватизации жилищного фонда в Российской Федерации"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("Ведомости СНД и ВС РСФСР",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11.07.1991,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28,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ст.959);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3BBC" w:rsidRPr="00DC7264" w:rsidRDefault="006711FF" w:rsidP="00DC7264">
      <w:pPr>
        <w:widowControl w:val="0"/>
        <w:numPr>
          <w:ilvl w:val="0"/>
          <w:numId w:val="11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color w:val="0000EE"/>
          <w:sz w:val="24"/>
          <w:szCs w:val="24"/>
          <w:u w:val="single"/>
          <w:lang w:val="ru-RU"/>
        </w:rPr>
      </w:pP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Семейный кодекс Российской Федерации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(Собрание законодательства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Российской Федерации от 0101.1996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1,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ст. 16);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3BBC" w:rsidRPr="00DC7264" w:rsidRDefault="006711FF" w:rsidP="00DC7264">
      <w:pPr>
        <w:widowControl w:val="0"/>
        <w:numPr>
          <w:ilvl w:val="0"/>
          <w:numId w:val="11"/>
        </w:numPr>
        <w:tabs>
          <w:tab w:val="clear" w:pos="720"/>
          <w:tab w:val="num" w:pos="611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color w:val="0000EE"/>
          <w:sz w:val="24"/>
          <w:szCs w:val="24"/>
          <w:u w:val="single"/>
          <w:lang w:val="ru-RU"/>
        </w:rPr>
      </w:pP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 xml:space="preserve">Федеральный закон от 21.07.1997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</w:rPr>
        <w:t>N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 xml:space="preserve"> 122-ФЗ "О государственной регистрации прав на недвижимое имущество и сделок с ним"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("Российская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газета" от 30.07.1997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145); </w:t>
      </w:r>
    </w:p>
    <w:p w:rsidR="005E3BBC" w:rsidRPr="00B32929" w:rsidRDefault="006711FF">
      <w:pPr>
        <w:widowControl w:val="0"/>
        <w:numPr>
          <w:ilvl w:val="0"/>
          <w:numId w:val="11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 xml:space="preserve">Федеральный закон от 02.05.2006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</w:rPr>
        <w:t>N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 xml:space="preserve"> 59-ФЗ "О порядке рассмотрения обращений граждан Российской Федерации"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(Собрание законодательства</w:t>
      </w:r>
      <w:r w:rsidRPr="00B32929">
        <w:rPr>
          <w:rFonts w:ascii="Times New Roman" w:hAnsi="Times New Roman"/>
          <w:color w:val="0000EE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Российской Федерации от 08.05.2006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19 ст. 2060);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9B5A5E" w:rsidRPr="00DC7264" w:rsidRDefault="006711FF" w:rsidP="00DC7264">
      <w:pPr>
        <w:widowControl w:val="0"/>
        <w:numPr>
          <w:ilvl w:val="0"/>
          <w:numId w:val="1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 xml:space="preserve">Положение об отделе по управлению имуществом администрации </w:t>
      </w:r>
      <w:r w:rsidR="009B5A5E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</w:p>
    <w:p w:rsidR="005E3BBC" w:rsidRPr="00DC7264" w:rsidRDefault="006711FF" w:rsidP="00DC7264">
      <w:pPr>
        <w:widowControl w:val="0"/>
        <w:numPr>
          <w:ilvl w:val="0"/>
          <w:numId w:val="11"/>
        </w:numPr>
        <w:tabs>
          <w:tab w:val="clear" w:pos="720"/>
          <w:tab w:val="num" w:pos="623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Положение "О порядке и условиях приватизации муниципальной собственности", принятый </w:t>
      </w:r>
      <w:r w:rsidR="009B5A5E" w:rsidRPr="00B32929">
        <w:rPr>
          <w:rFonts w:ascii="Times New Roman" w:hAnsi="Times New Roman"/>
          <w:sz w:val="24"/>
          <w:szCs w:val="24"/>
          <w:lang w:val="ru-RU"/>
        </w:rPr>
        <w:t>МР «Цунтинский район».</w:t>
      </w:r>
    </w:p>
    <w:p w:rsidR="009B5A5E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="005D0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местного самоуправления и которые заявитель вправе представить, а также способы их получения заявителем, в том числе </w:t>
      </w:r>
      <w:r w:rsidR="005D0809">
        <w:rPr>
          <w:rFonts w:ascii="Times New Roman" w:hAnsi="Times New Roman"/>
          <w:b/>
          <w:bCs/>
          <w:sz w:val="24"/>
          <w:szCs w:val="24"/>
          <w:lang w:val="ru-RU"/>
        </w:rPr>
        <w:t xml:space="preserve">в электронной форме, порядок их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представления</w:t>
      </w:r>
      <w:bookmarkStart w:id="6" w:name="page15"/>
      <w:bookmarkEnd w:id="6"/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26. Для получения муниципальной услуги заявитель представляет в уполномоченный орган:</w:t>
      </w:r>
    </w:p>
    <w:p w:rsidR="005E3BBC" w:rsidRPr="001E5E62" w:rsidRDefault="006711FF" w:rsidP="001E5E62">
      <w:pPr>
        <w:widowControl w:val="0"/>
        <w:numPr>
          <w:ilvl w:val="0"/>
          <w:numId w:val="12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заявление (заявления) по форме согласно Приложению </w:t>
      </w:r>
      <w:r w:rsidRPr="00B32929">
        <w:rPr>
          <w:rFonts w:ascii="Times New Roman" w:hAnsi="Times New Roman"/>
          <w:sz w:val="24"/>
          <w:szCs w:val="24"/>
        </w:rPr>
        <w:t xml:space="preserve">2 к </w:t>
      </w:r>
      <w:proofErr w:type="spellStart"/>
      <w:r w:rsidRPr="00B32929">
        <w:rPr>
          <w:rFonts w:ascii="Times New Roman" w:hAnsi="Times New Roman"/>
          <w:sz w:val="24"/>
          <w:szCs w:val="24"/>
        </w:rPr>
        <w:t>настоящему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административному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регламенту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; </w:t>
      </w:r>
    </w:p>
    <w:p w:rsidR="005E3BBC" w:rsidRPr="001E5E62" w:rsidRDefault="006711FF" w:rsidP="001E5E62">
      <w:pPr>
        <w:widowControl w:val="0"/>
        <w:numPr>
          <w:ilvl w:val="0"/>
          <w:numId w:val="12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 xml:space="preserve">копию документа, удостоверяющего личность получателя услуги (представителя получателя услуги), в качестве которого может быть представлен в том числе: </w:t>
      </w:r>
      <w:proofErr w:type="gramEnd"/>
    </w:p>
    <w:p w:rsidR="005E3BBC" w:rsidRPr="001E5E62" w:rsidRDefault="006711FF" w:rsidP="001E5E62">
      <w:pPr>
        <w:widowControl w:val="0"/>
        <w:numPr>
          <w:ilvl w:val="0"/>
          <w:numId w:val="1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паспорт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гражданина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; </w:t>
      </w:r>
    </w:p>
    <w:p w:rsidR="005E3BBC" w:rsidRPr="001E5E62" w:rsidRDefault="006711FF" w:rsidP="001E5E62">
      <w:pPr>
        <w:widowControl w:val="0"/>
        <w:numPr>
          <w:ilvl w:val="0"/>
          <w:numId w:val="13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304" w:lineRule="auto"/>
        <w:ind w:left="0" w:right="2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свидетельство о рождении лиц (граждан Российской Федерации), не достигших 14-летнего возраста; </w:t>
      </w:r>
    </w:p>
    <w:p w:rsidR="005E3BBC" w:rsidRPr="001E5E62" w:rsidRDefault="006711FF" w:rsidP="001E5E62">
      <w:pPr>
        <w:widowControl w:val="0"/>
        <w:numPr>
          <w:ilvl w:val="0"/>
          <w:numId w:val="13"/>
        </w:numPr>
        <w:tabs>
          <w:tab w:val="clear" w:pos="720"/>
          <w:tab w:val="num" w:pos="517"/>
        </w:tabs>
        <w:overflowPunct w:val="0"/>
        <w:autoSpaceDE w:val="0"/>
        <w:autoSpaceDN w:val="0"/>
        <w:adjustRightInd w:val="0"/>
        <w:spacing w:after="0" w:line="304" w:lineRule="auto"/>
        <w:ind w:left="0" w:right="2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временное удостоверение личности гражданина Российской Федерации по форме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2-П; </w:t>
      </w:r>
    </w:p>
    <w:p w:rsidR="005E3BBC" w:rsidRPr="001E5E62" w:rsidRDefault="006711FF" w:rsidP="001E5E62">
      <w:pPr>
        <w:widowControl w:val="0"/>
        <w:numPr>
          <w:ilvl w:val="0"/>
          <w:numId w:val="13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удостоверение личности военнослужащего или военный билет гражданина Российской Федерации; </w:t>
      </w:r>
    </w:p>
    <w:p w:rsidR="005E3BBC" w:rsidRPr="001E5E62" w:rsidRDefault="006711FF" w:rsidP="001E5E62">
      <w:pPr>
        <w:widowControl w:val="0"/>
        <w:numPr>
          <w:ilvl w:val="0"/>
          <w:numId w:val="14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право пользования жилым помещением, занимаемым заявителем, членами его семьи и лицами, снятыми с регистрационного учета, но сохранившими право пользования жилыми помещениями (договор социального найма); </w:t>
      </w:r>
    </w:p>
    <w:p w:rsidR="005E3BBC" w:rsidRPr="001E5E62" w:rsidRDefault="006711FF" w:rsidP="001E5E62">
      <w:pPr>
        <w:widowControl w:val="0"/>
        <w:numPr>
          <w:ilvl w:val="0"/>
          <w:numId w:val="14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согласие родителей (усыновителей) на приватизацию жилого помещения (в случае если в приватизируемом жилом помещении проживают исключительно несовершеннолетние в возрасте от 14 до 18 лет); </w:t>
      </w:r>
    </w:p>
    <w:p w:rsidR="005E3BBC" w:rsidRPr="001E5E62" w:rsidRDefault="006711FF" w:rsidP="001E5E62">
      <w:pPr>
        <w:widowControl w:val="0"/>
        <w:numPr>
          <w:ilvl w:val="0"/>
          <w:numId w:val="1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документ (копию документа), подтверждающий полномочия представителя получателя услуги: </w:t>
      </w:r>
    </w:p>
    <w:p w:rsidR="005E3BBC" w:rsidRPr="001E5E62" w:rsidRDefault="006711FF" w:rsidP="001E5E6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доверенность, если за предоставлением услуги обращается представитель получателя услуги. </w:t>
      </w:r>
    </w:p>
    <w:p w:rsidR="005E3BBC" w:rsidRPr="001E5E62" w:rsidRDefault="006711FF" w:rsidP="001E5E62">
      <w:pPr>
        <w:widowControl w:val="0"/>
        <w:numPr>
          <w:ilvl w:val="0"/>
          <w:numId w:val="1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акт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32929">
        <w:rPr>
          <w:rFonts w:ascii="Times New Roman" w:hAnsi="Times New Roman"/>
          <w:sz w:val="24"/>
          <w:szCs w:val="24"/>
        </w:rPr>
        <w:t>назначении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опекуном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; </w:t>
      </w:r>
    </w:p>
    <w:p w:rsidR="005E3BBC" w:rsidRPr="001E5E62" w:rsidRDefault="006711FF" w:rsidP="001E5E62">
      <w:pPr>
        <w:widowControl w:val="0"/>
        <w:numPr>
          <w:ilvl w:val="0"/>
          <w:numId w:val="1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акт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32929">
        <w:rPr>
          <w:rFonts w:ascii="Times New Roman" w:hAnsi="Times New Roman"/>
          <w:sz w:val="24"/>
          <w:szCs w:val="24"/>
        </w:rPr>
        <w:t>назначении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попечителем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; </w:t>
      </w:r>
    </w:p>
    <w:p w:rsidR="005E3BBC" w:rsidRPr="001E5E62" w:rsidRDefault="006711FF" w:rsidP="001E5E62">
      <w:pPr>
        <w:widowControl w:val="0"/>
        <w:numPr>
          <w:ilvl w:val="0"/>
          <w:numId w:val="16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справка организаций, оказывающих коммунальные услуги, об отсутствии задолженности на дату подачи заявления на приватизацию. </w:t>
      </w:r>
    </w:p>
    <w:p w:rsidR="005E3BBC" w:rsidRPr="00DC7264" w:rsidRDefault="006711FF" w:rsidP="00DC7264">
      <w:pPr>
        <w:widowControl w:val="0"/>
        <w:numPr>
          <w:ilvl w:val="0"/>
          <w:numId w:val="16"/>
        </w:numPr>
        <w:tabs>
          <w:tab w:val="clear" w:pos="720"/>
          <w:tab w:val="num" w:pos="476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технический и кадастровый паспорт приватизируемого жилого помещения; </w:t>
      </w:r>
    </w:p>
    <w:p w:rsidR="005E3BBC" w:rsidRPr="00DC7264" w:rsidRDefault="006711FF" w:rsidP="00DC7264">
      <w:pPr>
        <w:widowControl w:val="0"/>
        <w:numPr>
          <w:ilvl w:val="0"/>
          <w:numId w:val="17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Представленные документы не должны содержать подчисток, приписок, зачеркнутых слов и иных не оговоренных исправлений. </w:t>
      </w:r>
    </w:p>
    <w:p w:rsidR="005E3BBC" w:rsidRPr="001E5E62" w:rsidRDefault="006711FF" w:rsidP="001E5E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0" w:hanging="3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Запрещается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требовать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от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заявителя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: </w:t>
      </w:r>
    </w:p>
    <w:p w:rsidR="005E3BBC" w:rsidRPr="001E5E62" w:rsidRDefault="006711FF" w:rsidP="001E5E62">
      <w:pPr>
        <w:widowControl w:val="0"/>
        <w:numPr>
          <w:ilvl w:val="0"/>
          <w:numId w:val="18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E3BBC" w:rsidRPr="00DC7264" w:rsidRDefault="006711FF" w:rsidP="00DC7264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60" w:lineRule="auto"/>
        <w:ind w:left="540" w:hanging="18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 xml:space="preserve">представления документов и информации, которые в соответствии с </w:t>
      </w:r>
      <w:bookmarkStart w:id="7" w:name="page17"/>
      <w:bookmarkEnd w:id="7"/>
      <w:r w:rsidRPr="00B32929">
        <w:rPr>
          <w:rFonts w:ascii="Times New Roman" w:hAnsi="Times New Roman"/>
          <w:sz w:val="24"/>
          <w:szCs w:val="24"/>
          <w:lang w:val="ru-RU"/>
        </w:rPr>
        <w:t>нормативными правовы</w:t>
      </w:r>
      <w:r w:rsidR="009B5A5E" w:rsidRPr="00B32929">
        <w:rPr>
          <w:rFonts w:ascii="Times New Roman" w:hAnsi="Times New Roman"/>
          <w:sz w:val="24"/>
          <w:szCs w:val="24"/>
          <w:lang w:val="ru-RU"/>
        </w:rPr>
        <w:t xml:space="preserve">ми актами Российской Федерации и </w:t>
      </w:r>
      <w:r w:rsidRPr="00B32929">
        <w:rPr>
          <w:rFonts w:ascii="Times New Roman" w:hAnsi="Times New Roman"/>
          <w:sz w:val="24"/>
          <w:szCs w:val="24"/>
          <w:lang w:val="ru-RU"/>
        </w:rPr>
        <w:t>муниципальными правовыми актами</w:t>
      </w:r>
      <w:r w:rsidR="009B5A5E" w:rsidRPr="00B32929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находятся в распоряжении органов, предоставляющих </w:t>
      </w: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статьи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7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Федерального закона от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27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>июля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 xml:space="preserve">2010 г. </w:t>
      </w:r>
      <w:r w:rsidRPr="00B32929">
        <w:rPr>
          <w:rFonts w:ascii="Times New Roman" w:hAnsi="Times New Roman"/>
          <w:color w:val="0000EE"/>
          <w:sz w:val="24"/>
          <w:szCs w:val="24"/>
          <w:u w:val="single"/>
        </w:rPr>
        <w:t>N</w:t>
      </w:r>
      <w:r w:rsidRPr="00B32929">
        <w:rPr>
          <w:rFonts w:ascii="Times New Roman" w:hAnsi="Times New Roman"/>
          <w:color w:val="0000EE"/>
          <w:sz w:val="24"/>
          <w:szCs w:val="24"/>
          <w:u w:val="single"/>
          <w:lang w:val="ru-RU"/>
        </w:rPr>
        <w:t xml:space="preserve"> 210-ФЗ "Об организации предоставления государственных и муниципальных услуг"</w:t>
      </w:r>
      <w:r w:rsidRPr="00B32929">
        <w:rPr>
          <w:rFonts w:ascii="Times New Roman" w:hAnsi="Times New Roman"/>
          <w:sz w:val="24"/>
          <w:szCs w:val="24"/>
          <w:lang w:val="ru-RU"/>
        </w:rPr>
        <w:t>;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29. Заявление составляется в единственном экземпляре - оригинале. Заявление может быть заполнено от руки самим заявителем или сотрудником уполномоченного органа.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Для тех, кто прописан в квартире, но не желает, участвовать в приватизации, необходимо согласие на приватизацию жилого помещения другими членами семьи (форма заполняется в отделе по управлению имуществом); в случае отсутствия таких граждан при подаче документов - </w:t>
      </w:r>
      <w:r w:rsidRPr="00B32929">
        <w:rPr>
          <w:rFonts w:ascii="Times New Roman" w:hAnsi="Times New Roman"/>
          <w:sz w:val="24"/>
          <w:szCs w:val="24"/>
          <w:u w:val="single"/>
          <w:lang w:val="ru-RU"/>
        </w:rPr>
        <w:t>нотариальное согласие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на приватизацию жилого помещения другими членами семьи;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30. Заявитель вправе представить документы, указанные в пункте 26 настоящего административного регламента, по собственной инициативе при обращении в уполномоченный орган.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В случае если документы, указанные в пункте 26 настоящего административного регламента, были представлены заявителем самостоятельно, сотрудник уполномоченного органа обязан принять данные документы и приобщить его к общему комплекту документов.</w:t>
      </w:r>
    </w:p>
    <w:p w:rsidR="005E3BBC" w:rsidRPr="00B32929" w:rsidRDefault="006711FF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B5A5E" w:rsidRPr="00DC7264" w:rsidRDefault="006711FF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  <w:r w:rsidRPr="00B32929">
        <w:rPr>
          <w:rFonts w:ascii="Times New Roman" w:hAnsi="Times New Roman"/>
          <w:sz w:val="24"/>
          <w:szCs w:val="24"/>
          <w:lang w:val="ru-RU"/>
        </w:rPr>
        <w:t>31. 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5E3BBC" w:rsidRPr="001E5E62" w:rsidRDefault="006711FF" w:rsidP="001E5E62">
      <w:pPr>
        <w:widowControl w:val="0"/>
        <w:numPr>
          <w:ilvl w:val="0"/>
          <w:numId w:val="19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для граждан, имевших ранее прописку в другом населенном пункте, необходима справка о периоде проживания о неиспользовании права приватизации жилищного фонда в Российской Федерации (выдается по месту бывшего проживания); </w:t>
      </w:r>
    </w:p>
    <w:p w:rsidR="005E3BBC" w:rsidRPr="001E5E62" w:rsidRDefault="006711FF" w:rsidP="001E5E62">
      <w:pPr>
        <w:widowControl w:val="0"/>
        <w:numPr>
          <w:ilvl w:val="0"/>
          <w:numId w:val="19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справка о регистрации лиц в жилом помещении, справка действительна в течение 10 дней; </w:t>
      </w:r>
    </w:p>
    <w:p w:rsidR="005E3BBC" w:rsidRPr="001E5E62" w:rsidRDefault="006711FF" w:rsidP="001E5E62">
      <w:pPr>
        <w:widowControl w:val="0"/>
        <w:numPr>
          <w:ilvl w:val="0"/>
          <w:numId w:val="19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Разрешение органов опеки и попечительства на приватизацию жилого помещения (в случае если в приватизируемом жилом помещении проживают исключительно несовершеннолетние в возрасте до 14 лет); </w:t>
      </w:r>
    </w:p>
    <w:p w:rsidR="005E3BBC" w:rsidRPr="001E5E62" w:rsidRDefault="006711FF" w:rsidP="001E5E62">
      <w:pPr>
        <w:widowControl w:val="0"/>
        <w:numPr>
          <w:ilvl w:val="0"/>
          <w:numId w:val="19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Согласие органов опеки и попечительства на приватизацию жилого помещения (в случае если в приватизируемом жилом помещении проживают исключительно несовершеннолетние в возрасте от 14 до 18 лет); </w:t>
      </w:r>
    </w:p>
    <w:p w:rsidR="005E3BBC" w:rsidRPr="001E5E62" w:rsidRDefault="006711FF" w:rsidP="00DC7264">
      <w:pPr>
        <w:widowControl w:val="0"/>
        <w:numPr>
          <w:ilvl w:val="0"/>
          <w:numId w:val="19"/>
        </w:numPr>
        <w:tabs>
          <w:tab w:val="clear" w:pos="720"/>
          <w:tab w:val="num" w:pos="553"/>
        </w:tabs>
        <w:overflowPunct w:val="0"/>
        <w:autoSpaceDE w:val="0"/>
        <w:autoSpaceDN w:val="0"/>
        <w:adjustRightInd w:val="0"/>
        <w:spacing w:after="0" w:line="240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 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160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32. Основания для отказа в приеме документов, необходимых для предоставления муниципальной услуги отсутствуют.</w:t>
      </w:r>
    </w:p>
    <w:p w:rsidR="009B5A5E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02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Start w:id="9" w:name="page21"/>
      <w:bookmarkEnd w:id="9"/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33. Основаниями для приостановления или отказа в предоставлении муниципальной услуги являются:</w:t>
      </w:r>
    </w:p>
    <w:p w:rsidR="005E3BBC" w:rsidRPr="001E5E62" w:rsidRDefault="006711FF" w:rsidP="001E5E62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представление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неполного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комплекта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документов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; </w:t>
      </w:r>
    </w:p>
    <w:p w:rsidR="005E3BBC" w:rsidRPr="001E5E62" w:rsidRDefault="006711FF" w:rsidP="001E5E62">
      <w:pPr>
        <w:widowControl w:val="0"/>
        <w:numPr>
          <w:ilvl w:val="0"/>
          <w:numId w:val="20"/>
        </w:numPr>
        <w:tabs>
          <w:tab w:val="clear" w:pos="720"/>
          <w:tab w:val="num" w:pos="529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 заявлением о заключении договора приватизации жилого помещения обратилось ненадлежащее лицо; </w:t>
      </w:r>
    </w:p>
    <w:p w:rsidR="005E3BBC" w:rsidRPr="001E5E62" w:rsidRDefault="006711FF" w:rsidP="001E5E62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недостоверность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сведений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представленных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заявителем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; </w:t>
      </w:r>
    </w:p>
    <w:p w:rsidR="005E3BBC" w:rsidRPr="001E5E62" w:rsidRDefault="006711FF" w:rsidP="001E5E62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ранее использованное право на приватизацию жилья; </w:t>
      </w:r>
    </w:p>
    <w:p w:rsidR="005E3BBC" w:rsidRPr="00DC7264" w:rsidRDefault="006711FF" w:rsidP="00DC7264">
      <w:pPr>
        <w:widowControl w:val="0"/>
        <w:numPr>
          <w:ilvl w:val="0"/>
          <w:numId w:val="20"/>
        </w:numPr>
        <w:tabs>
          <w:tab w:val="clear" w:pos="720"/>
          <w:tab w:val="num" w:pos="677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отсутствие приватизируемого жилья в реестре муниципальной собственности. </w:t>
      </w:r>
    </w:p>
    <w:p w:rsidR="009B5A5E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34. Срок возврата документов составляет не более 10 рабочих дней со дня принятия решения об отказе в заключени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договора приватизации. Документы возвращаются заявителю с указанием причин отказа.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18" w:lineRule="auto"/>
        <w:ind w:right="142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Размер платы, взимаемой с заявителя при предоставлении муниципальной услуги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35. Предоставление муниципальной услуги осуществляется на бесплатной основе.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81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36.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30 минут.</w:t>
      </w:r>
    </w:p>
    <w:p w:rsidR="005E3BBC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318" w:lineRule="auto"/>
        <w:ind w:right="15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Срок и порядок регистрации заявления о предоставлении муниципальной услуги</w:t>
      </w:r>
    </w:p>
    <w:p w:rsidR="005E3BBC" w:rsidRPr="00DC7264" w:rsidRDefault="006711FF" w:rsidP="00DC726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65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Заявление о предоставлении муниципальной услуги, представленное в многофункциональный центр предоставления государственных и муниципальных услуг лично заявителем (его представителем) или направленное почтовым отправлением, регистрируется в день их получения специалистом многофункционального центра и передается в день регистрации должностному лицу, предоставляющего муниципальную услугу. </w:t>
      </w:r>
    </w:p>
    <w:p w:rsidR="009B5A5E" w:rsidRPr="00DC7264" w:rsidRDefault="006711FF" w:rsidP="009B5A5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6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Заявление, направленное в электронном виде через информационные ресурсы Администрации района в сети Интернет и Единый портал, регистрируется в автоматическом режиме и поступает должностному лицу, предоставляющего муниципальную услугу. </w:t>
      </w:r>
      <w:bookmarkStart w:id="10" w:name="page23"/>
      <w:bookmarkEnd w:id="10"/>
    </w:p>
    <w:p w:rsidR="001E5E62" w:rsidRPr="00B32929" w:rsidRDefault="006711FF" w:rsidP="001E5E62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Требования к помещениям, в которых предоставляются Муниципальные услуги, к залу ожидания, местам заполнениям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E3BBC" w:rsidRPr="00DC7264" w:rsidRDefault="006711FF" w:rsidP="00DC7264">
      <w:pPr>
        <w:widowControl w:val="0"/>
        <w:numPr>
          <w:ilvl w:val="0"/>
          <w:numId w:val="22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 </w:t>
      </w:r>
    </w:p>
    <w:p w:rsidR="005E3BBC" w:rsidRPr="00DC7264" w:rsidRDefault="006711FF" w:rsidP="00DC726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Прием заявителей осуществляется в специально выделенных для этих целей помещениях. </w:t>
      </w:r>
    </w:p>
    <w:p w:rsidR="005E3BBC" w:rsidRPr="00B32929" w:rsidRDefault="006711FF">
      <w:pPr>
        <w:widowControl w:val="0"/>
        <w:numPr>
          <w:ilvl w:val="0"/>
          <w:numId w:val="22"/>
        </w:numPr>
        <w:tabs>
          <w:tab w:val="clear" w:pos="720"/>
          <w:tab w:val="num" w:pos="848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Помещения, предназначенные для ознакомления заявителей с информационными материалами, оборудуются информационными стендами.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DC7264" w:rsidRDefault="006711FF" w:rsidP="00DC726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Площадь мест ожидания зависит от количества заявителей, ежедневно обращающихся в Администрацию района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5E3BBC" w:rsidRPr="00DC7264" w:rsidRDefault="006711FF" w:rsidP="00DC7264">
      <w:pPr>
        <w:widowControl w:val="0"/>
        <w:numPr>
          <w:ilvl w:val="0"/>
          <w:numId w:val="22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заявителями.</w:t>
      </w:r>
    </w:p>
    <w:p w:rsidR="005E3BBC" w:rsidRPr="00DC7264" w:rsidRDefault="006711FF" w:rsidP="00DC7264">
      <w:pPr>
        <w:widowControl w:val="0"/>
        <w:numPr>
          <w:ilvl w:val="0"/>
          <w:numId w:val="23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5E3BBC" w:rsidRPr="00DC7264" w:rsidRDefault="006711FF" w:rsidP="00DC726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в доступных для ознакомления местах, на информационных ресурсах Администрации района в сети Интернет, а также на Едином портале размещается следующая информация: 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административный регламент с приложениями или извлечения из него;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время приема заявителей;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порядок информирования о ходе предоставления муниципальной услуги;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порядок получения консультаций;</w:t>
      </w:r>
    </w:p>
    <w:p w:rsidR="00106BB9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106BB9" w:rsidRPr="00DC7264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Показатели доступности и качества муниципальной услуги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End w:id="11"/>
      <w:r w:rsidRPr="00B32929">
        <w:rPr>
          <w:rFonts w:ascii="Times New Roman" w:hAnsi="Times New Roman"/>
          <w:sz w:val="24"/>
          <w:szCs w:val="24"/>
          <w:lang w:val="ru-RU"/>
        </w:rPr>
        <w:t>46. Показателями доступности и качества предоставления муниципальной услуги являются:</w:t>
      </w:r>
    </w:p>
    <w:p w:rsidR="005E3BBC" w:rsidRPr="00DC7264" w:rsidRDefault="006711FF" w:rsidP="00DC7264">
      <w:pPr>
        <w:widowControl w:val="0"/>
        <w:numPr>
          <w:ilvl w:val="1"/>
          <w:numId w:val="24"/>
        </w:numPr>
        <w:tabs>
          <w:tab w:val="clear" w:pos="1440"/>
          <w:tab w:val="num" w:pos="674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взаимодействие заявителя с муниципальными служащими при предоставлении муниципальной услуги осуществляется 2 раза в течение 10 минут в случае подачи заявления на приеме и получения результата предоставления муниципальной услуги; </w:t>
      </w:r>
    </w:p>
    <w:p w:rsidR="005E3BBC" w:rsidRPr="00B32929" w:rsidRDefault="006711FF">
      <w:pPr>
        <w:widowControl w:val="0"/>
        <w:numPr>
          <w:ilvl w:val="1"/>
          <w:numId w:val="24"/>
        </w:numPr>
        <w:tabs>
          <w:tab w:val="clear" w:pos="1440"/>
          <w:tab w:val="num" w:pos="537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возможно взаимодействие заявителя с муниципальными служащими в случае получения заявителем консультации на приеме;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DC7264" w:rsidRDefault="006711FF" w:rsidP="00DC7264">
      <w:pPr>
        <w:widowControl w:val="0"/>
        <w:numPr>
          <w:ilvl w:val="1"/>
          <w:numId w:val="24"/>
        </w:numPr>
        <w:tabs>
          <w:tab w:val="clear" w:pos="1440"/>
          <w:tab w:val="num" w:pos="617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расположенность помещений, где предоставляется муниципальная услуга, в зоне доступности к основным транспортным магистралям, нахождение их для заявителей в пределах пешеходной доступности от остановок общественного транспорта; </w:t>
      </w:r>
    </w:p>
    <w:p w:rsidR="005E3BBC" w:rsidRPr="00DC7264" w:rsidRDefault="006711FF" w:rsidP="00DC7264">
      <w:pPr>
        <w:widowControl w:val="0"/>
        <w:numPr>
          <w:ilvl w:val="1"/>
          <w:numId w:val="24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65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наличие полной и исчерпывающей информации о способах, сроках, документах, необходимых для предоставления муниципальной услуги, на информационных стендах, информационны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 xml:space="preserve">х ресурсах Администрации района в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сети Интернет, на Едином портале, предоставление указанной информации по телефону муниципальными служащими; </w:t>
      </w:r>
    </w:p>
    <w:p w:rsidR="005E3BBC" w:rsidRPr="00DC7264" w:rsidRDefault="006711FF" w:rsidP="00DC7264">
      <w:pPr>
        <w:widowControl w:val="0"/>
        <w:numPr>
          <w:ilvl w:val="1"/>
          <w:numId w:val="2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возможность подачи ходатайства о предоставлении муниципальной услуги в электронном виде с помощью информационных ресурсов Администрации района в сети Интернет или Единого портала; </w:t>
      </w:r>
    </w:p>
    <w:p w:rsidR="005E3BBC" w:rsidRPr="00DC7264" w:rsidRDefault="006711FF" w:rsidP="00DC7264">
      <w:pPr>
        <w:widowControl w:val="0"/>
        <w:numPr>
          <w:ilvl w:val="1"/>
          <w:numId w:val="24"/>
        </w:numPr>
        <w:tabs>
          <w:tab w:val="clear" w:pos="1440"/>
          <w:tab w:val="num" w:pos="612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предоставление заявителю информации о сроках предоставления муниципальной услуги; </w:t>
      </w:r>
    </w:p>
    <w:p w:rsidR="005E3BBC" w:rsidRPr="00DC7264" w:rsidRDefault="006711FF" w:rsidP="00DC7264">
      <w:pPr>
        <w:widowControl w:val="0"/>
        <w:numPr>
          <w:ilvl w:val="1"/>
          <w:numId w:val="24"/>
        </w:numPr>
        <w:tabs>
          <w:tab w:val="clear" w:pos="1440"/>
          <w:tab w:val="num" w:pos="605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заявителем сведений о ходе выполнения заявления о предоставлении муниципальной услуги с помощью информационных ресурсов Администрации района в сети Интернет и Единого портала. 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47. Качество предоставления государственной услуги характеризуется отсутствием: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очередей при приеме и выдаче документов заявителям;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жалоб на действия (бездействие) муниципальных служащих, предоставляющих </w:t>
      </w: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>муниципальную услугу;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жалоб на некорректное, невнимательное отношение муниципальных служащих, оказывающих муниципальную услугу, к заявителям (их представителям).</w:t>
      </w:r>
    </w:p>
    <w:p w:rsidR="005E3BBC" w:rsidRPr="00B32929" w:rsidRDefault="006711FF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06BB9" w:rsidRPr="00DC7264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предоставления муниципальной услуги в электронной форме.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27"/>
      <w:bookmarkEnd w:id="12"/>
      <w:r w:rsidRPr="00B32929">
        <w:rPr>
          <w:rFonts w:ascii="Times New Roman" w:hAnsi="Times New Roman"/>
          <w:sz w:val="24"/>
          <w:szCs w:val="24"/>
          <w:lang w:val="ru-RU"/>
        </w:rPr>
        <w:t>48. В соответствии с 210- ФЗ "Об организации предоставления государственных и муниципальных услуг" заявитель вправе обратиться за получением муниципальной услуги как в орган, предоставляющий муниципальную услугу, так и в многофункциональный центр предоставления государственных и муниципальных услуг.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При предоставлении муниципальной услуги в МФЦ специалистами МФЦ могут быть в соответствии с настоящим административным регламентом осуществляться следующие функции: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информирование и консультирование заявителей по вопросу предоставления муниципальной услуги;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прием запроса и документов в соответствии с настоящим административным регламентом;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истребование документов (сведений),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В случае представления заявления на предоставление муниципальной услуги "Передача жилых помещений муниципального жилищного фонда в собственность граждан (приватизация)" через многофункциональный центр работник многофункционального центра, принявший заявление и указанные в п.26 Административного регламента документы, должен удостовериться в личности заявителя, либо его законного представителя. Заявление, которое подается через многофункциональный центр, подписывается заявителем, либо его законным представителем, в присутствии работника многофункционального центра.</w:t>
      </w:r>
    </w:p>
    <w:p w:rsidR="005E3BBC" w:rsidRPr="00DC7264" w:rsidRDefault="006711FF" w:rsidP="00DC7264">
      <w:pPr>
        <w:widowControl w:val="0"/>
        <w:numPr>
          <w:ilvl w:val="1"/>
          <w:numId w:val="2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Заявители имеют право представить заявление в электронном виде с использованием информационных ресурсов Администрации 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 xml:space="preserve">МР «Цунтинский район» 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в РСМЭВ (Региональная система межведомственного электронного взаимодействия). </w:t>
      </w:r>
    </w:p>
    <w:p w:rsidR="005E3BBC" w:rsidRPr="00DC7264" w:rsidRDefault="006711FF" w:rsidP="00DC7264">
      <w:pPr>
        <w:widowControl w:val="0"/>
        <w:numPr>
          <w:ilvl w:val="1"/>
          <w:numId w:val="25"/>
        </w:numPr>
        <w:tabs>
          <w:tab w:val="clear" w:pos="1440"/>
          <w:tab w:val="num" w:pos="731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Для направления заявления в электронном виде на информационных ресурсах Администрации района в сети Интернет и на Едином портале обеспечивается доступность для копирования и заполнения в электронном виде формы заявления. </w:t>
      </w:r>
    </w:p>
    <w:p w:rsidR="005E3BBC" w:rsidRPr="00B32929" w:rsidRDefault="006711FF">
      <w:pPr>
        <w:widowControl w:val="0"/>
        <w:numPr>
          <w:ilvl w:val="1"/>
          <w:numId w:val="25"/>
        </w:numPr>
        <w:tabs>
          <w:tab w:val="clear" w:pos="1440"/>
          <w:tab w:val="num" w:pos="719"/>
        </w:tabs>
        <w:overflowPunct w:val="0"/>
        <w:autoSpaceDE w:val="0"/>
        <w:autoSpaceDN w:val="0"/>
        <w:adjustRightInd w:val="0"/>
        <w:spacing w:after="0" w:line="27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 xml:space="preserve">Заявление, направленное в электронном виде через информационные ресурсы Администрации района в РСМЭВ, регистрируется в установленном порядке специалистом МФЦ и поступает в течение одного рабочего дня после регистрации уполномоченному на его рассмотрение муниципальному служащему отдела по управлению имуществом Администрации района (далее </w:t>
      </w:r>
      <w:proofErr w:type="gramEnd"/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DC7264" w:rsidRDefault="006711FF" w:rsidP="00DC7264">
      <w:pPr>
        <w:widowControl w:val="0"/>
        <w:numPr>
          <w:ilvl w:val="0"/>
          <w:numId w:val="2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2929">
        <w:rPr>
          <w:rFonts w:ascii="Times New Roman" w:hAnsi="Times New Roman"/>
          <w:sz w:val="24"/>
          <w:szCs w:val="24"/>
        </w:rPr>
        <w:t>уполномоченный</w:t>
      </w:r>
      <w:proofErr w:type="spellEnd"/>
      <w:proofErr w:type="gram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муниципальный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служащий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). </w:t>
      </w:r>
    </w:p>
    <w:p w:rsidR="005E3BBC" w:rsidRPr="00DC7264" w:rsidRDefault="006711FF" w:rsidP="00DC7264">
      <w:pPr>
        <w:widowControl w:val="0"/>
        <w:numPr>
          <w:ilvl w:val="1"/>
          <w:numId w:val="26"/>
        </w:numPr>
        <w:tabs>
          <w:tab w:val="clear" w:pos="1440"/>
          <w:tab w:val="num" w:pos="811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На информационных ресурсах Администрации района в РСМЭВ заявителю обеспечивается возможность получения информации о ходе предоставления муниципальной услуги. </w:t>
      </w:r>
      <w:proofErr w:type="spellStart"/>
      <w:r w:rsidRPr="00B32929">
        <w:rPr>
          <w:rFonts w:ascii="Times New Roman" w:hAnsi="Times New Roman"/>
          <w:sz w:val="24"/>
          <w:szCs w:val="24"/>
        </w:rPr>
        <w:t>Заявителю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предоставляется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32929">
        <w:rPr>
          <w:rFonts w:ascii="Times New Roman" w:hAnsi="Times New Roman"/>
          <w:sz w:val="24"/>
          <w:szCs w:val="24"/>
        </w:rPr>
        <w:t>следующих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этапах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муниципальной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услуги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: </w:t>
      </w:r>
    </w:p>
    <w:p w:rsidR="005E3BBC" w:rsidRPr="00B32929" w:rsidRDefault="006711FF">
      <w:pPr>
        <w:widowControl w:val="0"/>
        <w:numPr>
          <w:ilvl w:val="0"/>
          <w:numId w:val="2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зарегистрировано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в МФЦ;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5D0809" w:rsidRPr="005D0809" w:rsidRDefault="006711FF" w:rsidP="005D0809">
      <w:pPr>
        <w:widowControl w:val="0"/>
        <w:numPr>
          <w:ilvl w:val="0"/>
          <w:numId w:val="27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поступление заявления в отдел по управлению имуществом администрации района; </w:t>
      </w:r>
      <w:bookmarkStart w:id="13" w:name="page29"/>
      <w:bookmarkEnd w:id="13"/>
    </w:p>
    <w:p w:rsidR="005E3BBC" w:rsidRPr="00B32929" w:rsidRDefault="005D0809" w:rsidP="005D0809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- направление результата предоставления муниципальной услуги заявителю.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</w:rPr>
        <w:t>III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53. Предоставление муниципальной услуги включает в себя следующие административные процедуры:</w:t>
      </w:r>
    </w:p>
    <w:p w:rsidR="005E3BBC" w:rsidRPr="00DC7264" w:rsidRDefault="006711FF" w:rsidP="00DC7264">
      <w:pPr>
        <w:widowControl w:val="0"/>
        <w:numPr>
          <w:ilvl w:val="0"/>
          <w:numId w:val="28"/>
        </w:numPr>
        <w:tabs>
          <w:tab w:val="clear" w:pos="720"/>
          <w:tab w:val="num" w:pos="493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прием документов на заключение договоров передачи жилых помещений, находящихся в муниципальной собственности (приватизация), </w:t>
      </w:r>
    </w:p>
    <w:p w:rsidR="005E3BBC" w:rsidRPr="00DC7264" w:rsidRDefault="006711FF" w:rsidP="00DC7264">
      <w:pPr>
        <w:widowControl w:val="0"/>
        <w:numPr>
          <w:ilvl w:val="0"/>
          <w:numId w:val="28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установление оснований для отказа или приостановления организации процесса приватизации; </w:t>
      </w:r>
    </w:p>
    <w:p w:rsidR="005E3BBC" w:rsidRPr="00DC7264" w:rsidRDefault="006711FF" w:rsidP="00DC7264">
      <w:pPr>
        <w:widowControl w:val="0"/>
        <w:numPr>
          <w:ilvl w:val="0"/>
          <w:numId w:val="2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приостановление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приватизации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; </w:t>
      </w:r>
    </w:p>
    <w:p w:rsidR="005E3BBC" w:rsidRPr="00DC7264" w:rsidRDefault="006711FF" w:rsidP="00DC7264">
      <w:pPr>
        <w:widowControl w:val="0"/>
        <w:numPr>
          <w:ilvl w:val="0"/>
          <w:numId w:val="28"/>
        </w:numPr>
        <w:tabs>
          <w:tab w:val="clear" w:pos="720"/>
          <w:tab w:val="num" w:pos="553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оформление договора передачи, а также оформление сопутствующих документов (выписки из Реестра объектов муниципальной собственности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, выдача договора передачи; </w:t>
      </w:r>
    </w:p>
    <w:p w:rsidR="005E3BBC" w:rsidRPr="00DC7264" w:rsidRDefault="006711FF" w:rsidP="00DC7264">
      <w:pPr>
        <w:widowControl w:val="0"/>
        <w:numPr>
          <w:ilvl w:val="0"/>
          <w:numId w:val="28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отказ от передачи жилых помещений муниципального жилищного фонда в собственность граждан (приватизация); </w:t>
      </w:r>
    </w:p>
    <w:p w:rsidR="00106BB9" w:rsidRPr="00DC7264" w:rsidRDefault="006711FF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Прием документов на заключение договоров передачи жилых помещений, находящихся в муниципальной собственности (приватизация)</w:t>
      </w:r>
    </w:p>
    <w:p w:rsidR="005E3BBC" w:rsidRPr="00DC7264" w:rsidRDefault="006711FF" w:rsidP="00DC7264">
      <w:pPr>
        <w:widowControl w:val="0"/>
        <w:numPr>
          <w:ilvl w:val="0"/>
          <w:numId w:val="29"/>
        </w:numPr>
        <w:tabs>
          <w:tab w:val="clear" w:pos="720"/>
          <w:tab w:val="num" w:pos="831"/>
        </w:tabs>
        <w:overflowPunct w:val="0"/>
        <w:autoSpaceDE w:val="0"/>
        <w:autoSpaceDN w:val="0"/>
        <w:adjustRightInd w:val="0"/>
        <w:spacing w:after="0" w:line="265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31"/>
      <w:bookmarkEnd w:id="14"/>
      <w:r w:rsidRPr="00B32929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предоставления муниципальной услуги является личное обращение граждан, их представителей в орган, предоставляющий муниципальную услугу, либо в многофункциональный центр предоставления государственных и муниципальных услуг с документами, необходимыми для передачи жилого помещения муниципального жилищного фонда в собственность граждан (приватизация). </w:t>
      </w:r>
    </w:p>
    <w:p w:rsidR="005E3BBC" w:rsidRPr="00DC7264" w:rsidRDefault="006711FF" w:rsidP="00DC726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0" w:hanging="342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Специалист, ответственный за прием документов: </w:t>
      </w:r>
    </w:p>
    <w:p w:rsidR="00106BB9" w:rsidRPr="00B32929" w:rsidRDefault="006711FF" w:rsidP="00106BB9">
      <w:pPr>
        <w:widowControl w:val="0"/>
        <w:numPr>
          <w:ilvl w:val="0"/>
          <w:numId w:val="30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40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устанавливает личность заявителя, в том числе проверяет документ, удостоверяющий личность; </w:t>
      </w:r>
    </w:p>
    <w:p w:rsidR="005E3BBC" w:rsidRPr="00DC7264" w:rsidRDefault="006711FF" w:rsidP="00DC726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проверяет полномочия заявителя, в том числе полномочия представителя участников приватизации действовать от их имени; </w:t>
      </w:r>
    </w:p>
    <w:p w:rsidR="005E3BBC" w:rsidRPr="00DC7264" w:rsidRDefault="006711FF" w:rsidP="00DC7264">
      <w:pPr>
        <w:widowControl w:val="0"/>
        <w:numPr>
          <w:ilvl w:val="0"/>
          <w:numId w:val="30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проверяет наличие всех необходимых документов исходя из соответствующего перечня документов, представляемых для передачи жилых помещений муниципального жилищного фонда в собственность граждан (приватизации). </w:t>
      </w:r>
    </w:p>
    <w:p w:rsidR="005E3BBC" w:rsidRPr="00DC7264" w:rsidRDefault="006711FF" w:rsidP="00DC7264">
      <w:pPr>
        <w:widowControl w:val="0"/>
        <w:numPr>
          <w:ilvl w:val="0"/>
          <w:numId w:val="30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проверяет соответствие представленных документов установленным требованиям, удостоверяясь, что: </w:t>
      </w:r>
    </w:p>
    <w:p w:rsidR="005E3BBC" w:rsidRPr="00DC7264" w:rsidRDefault="006711FF" w:rsidP="00DC7264">
      <w:pPr>
        <w:widowControl w:val="0"/>
        <w:numPr>
          <w:ilvl w:val="0"/>
          <w:numId w:val="30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тексты документов написаны разборчиво, наименование юридических лиц - без сокращения, с указанием мест их нахождения; фамилии, имена и отчества физических лиц, адреса их мест жительства написаны полностью; </w:t>
      </w:r>
    </w:p>
    <w:p w:rsidR="005E3BBC" w:rsidRPr="00DC7264" w:rsidRDefault="006711FF" w:rsidP="00DC7264">
      <w:pPr>
        <w:widowControl w:val="0"/>
        <w:numPr>
          <w:ilvl w:val="0"/>
          <w:numId w:val="30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 документах нет подчисток, приписок, зачеркнутых слов и иных не оговоренных в них исправлений; </w:t>
      </w:r>
    </w:p>
    <w:p w:rsidR="005E3BBC" w:rsidRPr="00DC7264" w:rsidRDefault="006711FF" w:rsidP="00DC7264">
      <w:pPr>
        <w:widowControl w:val="0"/>
        <w:numPr>
          <w:ilvl w:val="0"/>
          <w:numId w:val="30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5E3BBC" w:rsidRPr="00DC7264" w:rsidRDefault="006711FF" w:rsidP="00DC7264">
      <w:pPr>
        <w:widowControl w:val="0"/>
        <w:numPr>
          <w:ilvl w:val="0"/>
          <w:numId w:val="30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56. При установлении фактов отсутствия необходимых документов, несоответствия предоставленных документов специалист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ответственный за прием документов, уведомляет </w:t>
      </w: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>заявителя о наличии препятствий для передачи жилых помещений муниципального жилищного фонда в собственность граждан (приватизация),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06BB9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Оформление договора передачи</w:t>
      </w:r>
      <w:bookmarkStart w:id="15" w:name="page33"/>
      <w:bookmarkEnd w:id="15"/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57. Специалист, ответственный за оформление договора приватизации, приступает к оформлению договора передачи на основании поданных документов о передаче жилого помещения в собственность граждан, занимающих данное помещение.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Договор передачи оформляется в нескольких экземплярах.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Договор передачи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 xml:space="preserve"> подписывается, с одной стороны</w:t>
      </w:r>
      <w:r w:rsidRPr="00B32929">
        <w:rPr>
          <w:rFonts w:ascii="Times New Roman" w:hAnsi="Times New Roman"/>
          <w:sz w:val="24"/>
          <w:szCs w:val="24"/>
          <w:lang w:val="ru-RU"/>
        </w:rPr>
        <w:t>, уполномоченным представителем собственника жилого помещения, с другой - гражданином/гражданами, желающими приватизировать данное жилое помещение.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Договор передачи приобщается к документам, поступившим и сформированным в ходе организации процесса приватизации.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Оформление выписки из Реестра объектов муниципальной собственности 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>МР «Цунтинский район».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Основанием для оформления выписки из Реестра объектов муниципальной собственности 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 xml:space="preserve">МР «Цунтинский район» </w:t>
      </w:r>
      <w:r w:rsidRPr="00B32929">
        <w:rPr>
          <w:rFonts w:ascii="Times New Roman" w:hAnsi="Times New Roman"/>
          <w:sz w:val="24"/>
          <w:szCs w:val="24"/>
          <w:lang w:val="ru-RU"/>
        </w:rPr>
        <w:t>является заявление гражданина, желающего приватизировать занимаемое им жилое помещение.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Специалист, оформляет выписку, сверившись с реестром муниципальной собственности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 xml:space="preserve"> МР «Цунтинский район»,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что данное жилое помещение является муниципальной собственностью 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>МР «Цунтинский район».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Выдача документов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58. Основанием для выдачи документов являются окончание исполнения услуги с момента обращения заявителя.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Специалист, ответственный за выдачу документов:</w:t>
      </w:r>
    </w:p>
    <w:p w:rsidR="005E3BBC" w:rsidRPr="00DC7264" w:rsidRDefault="006711FF" w:rsidP="00DC7264">
      <w:pPr>
        <w:widowControl w:val="0"/>
        <w:numPr>
          <w:ilvl w:val="0"/>
          <w:numId w:val="31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находит приватизационное дело с документами, предоставленными для оформления договора передачи жилых помещений, находящихся в муниципальной собственности, в собственность граждан (приватизация), и иными документами, подлежащими выдаче; </w:t>
      </w:r>
    </w:p>
    <w:p w:rsidR="005E3BBC" w:rsidRPr="00DC7264" w:rsidRDefault="006711FF" w:rsidP="00DC7264">
      <w:pPr>
        <w:widowControl w:val="0"/>
        <w:numPr>
          <w:ilvl w:val="0"/>
          <w:numId w:val="31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делает запись в книге учета зарегистрированных договоров приватизации, с присвоением номера договора. </w:t>
      </w:r>
    </w:p>
    <w:p w:rsidR="005E3BBC" w:rsidRPr="00DC7264" w:rsidRDefault="006711FF" w:rsidP="00DC7264">
      <w:pPr>
        <w:widowControl w:val="0"/>
        <w:numPr>
          <w:ilvl w:val="0"/>
          <w:numId w:val="3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знакомит заявителя с перечнем выдаваемых документов (оглашает название выдаваемых документов); </w:t>
      </w:r>
    </w:p>
    <w:p w:rsidR="005E3BBC" w:rsidRPr="00B32929" w:rsidRDefault="006711FF">
      <w:pPr>
        <w:widowControl w:val="0"/>
        <w:numPr>
          <w:ilvl w:val="0"/>
          <w:numId w:val="3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2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2929">
        <w:rPr>
          <w:rFonts w:ascii="Times New Roman" w:hAnsi="Times New Roman"/>
          <w:sz w:val="24"/>
          <w:szCs w:val="24"/>
        </w:rPr>
        <w:t>выдает</w:t>
      </w:r>
      <w:proofErr w:type="spellEnd"/>
      <w:proofErr w:type="gram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необходимые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документы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заявителю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.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5E3BBC" w:rsidRPr="00B32929" w:rsidRDefault="00106BB9" w:rsidP="00106BB9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1220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</w:rPr>
        <w:t>IV</w:t>
      </w:r>
      <w:r w:rsidR="006711FF" w:rsidRPr="00B32929">
        <w:rPr>
          <w:rFonts w:ascii="Times New Roman" w:hAnsi="Times New Roman"/>
          <w:b/>
          <w:bCs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106BB9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контроля за</w:t>
      </w:r>
      <w:proofErr w:type="gramEnd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регламента, а также принятием ими решений</w:t>
      </w:r>
      <w:bookmarkStart w:id="16" w:name="page35"/>
      <w:bookmarkEnd w:id="16"/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59. Текущий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специалистом осуществляется начальником Отдела.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Специалист, от</w:t>
      </w:r>
      <w:r w:rsidR="00106BB9" w:rsidRPr="00B32929">
        <w:rPr>
          <w:rFonts w:ascii="Times New Roman" w:hAnsi="Times New Roman"/>
          <w:sz w:val="24"/>
          <w:szCs w:val="24"/>
          <w:lang w:val="ru-RU"/>
        </w:rPr>
        <w:t>ветственный за прием документов</w:t>
      </w:r>
      <w:r w:rsidRPr="00B32929">
        <w:rPr>
          <w:rFonts w:ascii="Times New Roman" w:hAnsi="Times New Roman"/>
          <w:sz w:val="24"/>
          <w:szCs w:val="24"/>
          <w:lang w:val="ru-RU"/>
        </w:rPr>
        <w:t>, несет персональную ответственность за соблюдение сроков и порядка приема документов, правильность внесения записи в книгу учета входящих документов.</w:t>
      </w:r>
    </w:p>
    <w:p w:rsidR="005E3BBC" w:rsidRPr="00DC7264" w:rsidRDefault="006711FF" w:rsidP="00DC7264">
      <w:pPr>
        <w:widowControl w:val="0"/>
        <w:numPr>
          <w:ilvl w:val="0"/>
          <w:numId w:val="32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304" w:lineRule="auto"/>
        <w:ind w:left="0" w:right="2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несет персональную ответственность за соблюдение сроков и порядка его оформления. </w:t>
      </w:r>
    </w:p>
    <w:p w:rsidR="005E3BBC" w:rsidRPr="00DC7264" w:rsidRDefault="006711FF" w:rsidP="00DC7264">
      <w:pPr>
        <w:widowControl w:val="0"/>
        <w:numPr>
          <w:ilvl w:val="0"/>
          <w:numId w:val="32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79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несет персональную ответственность за соблюдение сроков и порядка выдачи </w:t>
      </w: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 xml:space="preserve">документов, правильность заполнения автоматизированной книги учета. 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60. Текущий контроль осуществляется путем проверок соблюдения и исполнения специалистом положений административного регламента, иных правовых актов Российской Федерации.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Периодичность осуществления текущего контроля устанавливается начальником Отдела.</w:t>
      </w:r>
    </w:p>
    <w:p w:rsidR="005E3BBC" w:rsidRPr="00DC7264" w:rsidRDefault="006711FF" w:rsidP="00DC7264">
      <w:pPr>
        <w:widowControl w:val="0"/>
        <w:numPr>
          <w:ilvl w:val="1"/>
          <w:numId w:val="33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специалиста. </w:t>
      </w:r>
    </w:p>
    <w:p w:rsidR="005E3BBC" w:rsidRPr="00B32929" w:rsidRDefault="006711FF" w:rsidP="005314E8">
      <w:pPr>
        <w:widowControl w:val="0"/>
        <w:numPr>
          <w:ilvl w:val="1"/>
          <w:numId w:val="33"/>
        </w:numPr>
        <w:tabs>
          <w:tab w:val="clear" w:pos="1440"/>
          <w:tab w:val="num" w:pos="710"/>
        </w:tabs>
        <w:overflowPunct w:val="0"/>
        <w:autoSpaceDE w:val="0"/>
        <w:autoSpaceDN w:val="0"/>
        <w:adjustRightInd w:val="0"/>
        <w:spacing w:after="0" w:line="275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5314E8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</w:rPr>
        <w:t>V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5314E8" w:rsidRPr="00DC7264" w:rsidRDefault="006711FF">
      <w:pPr>
        <w:widowControl w:val="0"/>
        <w:overflowPunct w:val="0"/>
        <w:autoSpaceDE w:val="0"/>
        <w:autoSpaceDN w:val="0"/>
        <w:adjustRightInd w:val="0"/>
        <w:spacing w:after="0" w:line="28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E3BBC" w:rsidRPr="00DC7264" w:rsidRDefault="006711FF" w:rsidP="00DC7264">
      <w:pPr>
        <w:widowControl w:val="0"/>
        <w:numPr>
          <w:ilvl w:val="0"/>
          <w:numId w:val="35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63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page37"/>
      <w:bookmarkEnd w:id="17"/>
      <w:r w:rsidRPr="00B32929">
        <w:rPr>
          <w:rFonts w:ascii="Times New Roman" w:hAnsi="Times New Roman"/>
          <w:sz w:val="24"/>
          <w:szCs w:val="24"/>
          <w:lang w:val="ru-RU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E3BBC" w:rsidRPr="00DC7264" w:rsidRDefault="006711FF" w:rsidP="00DC726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00" w:hanging="3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29">
        <w:rPr>
          <w:rFonts w:ascii="Times New Roman" w:hAnsi="Times New Roman"/>
          <w:sz w:val="24"/>
          <w:szCs w:val="24"/>
        </w:rPr>
        <w:t>Жалоба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должна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содержать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: </w:t>
      </w:r>
    </w:p>
    <w:p w:rsidR="005E3BBC" w:rsidRPr="00DC7264" w:rsidRDefault="006711FF" w:rsidP="00DC7264">
      <w:pPr>
        <w:widowControl w:val="0"/>
        <w:numPr>
          <w:ilvl w:val="0"/>
          <w:numId w:val="36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 </w:t>
      </w:r>
    </w:p>
    <w:p w:rsidR="005E3BBC" w:rsidRPr="00DC7264" w:rsidRDefault="006711FF" w:rsidP="00DC7264">
      <w:pPr>
        <w:widowControl w:val="0"/>
        <w:numPr>
          <w:ilvl w:val="0"/>
          <w:numId w:val="36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E3BBC" w:rsidRPr="00DC7264" w:rsidRDefault="006711FF" w:rsidP="00DC7264">
      <w:pPr>
        <w:widowControl w:val="0"/>
        <w:numPr>
          <w:ilvl w:val="0"/>
          <w:numId w:val="36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 </w:t>
      </w:r>
    </w:p>
    <w:p w:rsidR="005E3BBC" w:rsidRPr="00DC7264" w:rsidRDefault="006711FF" w:rsidP="00DC7264">
      <w:pPr>
        <w:widowControl w:val="0"/>
        <w:numPr>
          <w:ilvl w:val="0"/>
          <w:numId w:val="36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314E8" w:rsidRPr="00B32929" w:rsidRDefault="006711FF" w:rsidP="00531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Предмет досудебного (внесудебного) обжалования</w:t>
      </w:r>
      <w:bookmarkStart w:id="18" w:name="page39"/>
      <w:bookmarkEnd w:id="18"/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65. Заявитель может обратиться с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жалобой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в том числе в следующих случаях:</w:t>
      </w:r>
    </w:p>
    <w:p w:rsidR="005E3BBC" w:rsidRPr="00DC7264" w:rsidRDefault="006711FF" w:rsidP="00DC7264">
      <w:pPr>
        <w:widowControl w:val="0"/>
        <w:numPr>
          <w:ilvl w:val="0"/>
          <w:numId w:val="37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нарушение срока регистрации запроса заявителя о предоставлении государственной или муниципальной услуги; </w:t>
      </w:r>
    </w:p>
    <w:p w:rsidR="005E3BBC" w:rsidRPr="00DC7264" w:rsidRDefault="006711FF" w:rsidP="00DC7264">
      <w:pPr>
        <w:widowControl w:val="0"/>
        <w:numPr>
          <w:ilvl w:val="0"/>
          <w:numId w:val="37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304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нарушение срока предоставления государственной или муниципальной услуги; </w:t>
      </w:r>
    </w:p>
    <w:p w:rsidR="005E3BBC" w:rsidRPr="00DC7264" w:rsidRDefault="006711FF" w:rsidP="00DC7264">
      <w:pPr>
        <w:widowControl w:val="0"/>
        <w:numPr>
          <w:ilvl w:val="0"/>
          <w:numId w:val="37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 </w:t>
      </w:r>
    </w:p>
    <w:p w:rsidR="005E3BBC" w:rsidRPr="00DC7264" w:rsidRDefault="006711FF" w:rsidP="00DC7264">
      <w:pPr>
        <w:widowControl w:val="0"/>
        <w:numPr>
          <w:ilvl w:val="0"/>
          <w:numId w:val="37"/>
        </w:numPr>
        <w:tabs>
          <w:tab w:val="clear" w:pos="720"/>
          <w:tab w:val="num" w:pos="653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 </w:t>
      </w:r>
    </w:p>
    <w:p w:rsidR="005E3BBC" w:rsidRPr="00DC7264" w:rsidRDefault="006711FF" w:rsidP="00DC7264">
      <w:pPr>
        <w:widowControl w:val="0"/>
        <w:numPr>
          <w:ilvl w:val="0"/>
          <w:numId w:val="37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6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5E3BBC" w:rsidRPr="00DC7264" w:rsidRDefault="006711FF" w:rsidP="00DC7264">
      <w:pPr>
        <w:widowControl w:val="0"/>
        <w:numPr>
          <w:ilvl w:val="0"/>
          <w:numId w:val="37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71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5E3BBC" w:rsidRPr="00DC7264" w:rsidRDefault="006711FF" w:rsidP="00DC7264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65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  <w:proofErr w:type="gramEnd"/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66. Оснований для приостановления рассмотрения жалобы (претензии) не имеется.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Письменный ответ на жалобу (претензию) заявителя не дается по основаниям, указанным в статье 11 Федерального закона "О порядке рассмотрения обращений граждан Российской Федерации".</w:t>
      </w:r>
    </w:p>
    <w:p w:rsidR="005314E8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18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Основания для начала процедуры досудебного (</w:t>
      </w:r>
      <w:r w:rsidR="005D0809">
        <w:rPr>
          <w:rFonts w:ascii="Times New Roman" w:hAnsi="Times New Roman"/>
          <w:b/>
          <w:bCs/>
          <w:sz w:val="24"/>
          <w:szCs w:val="24"/>
          <w:lang w:val="ru-RU"/>
        </w:rPr>
        <w:t xml:space="preserve">внесудебного) 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обжалования</w:t>
      </w:r>
      <w:bookmarkStart w:id="19" w:name="page41"/>
      <w:bookmarkEnd w:id="19"/>
    </w:p>
    <w:p w:rsidR="005314E8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67. Основанием для начала процедуры досудебного (внесудебного) обжалования является поступление жалобы (претензии) по основаниям, предусмотренным пунктом 81 Административного регламента.</w:t>
      </w:r>
    </w:p>
    <w:p w:rsidR="005E3BBC" w:rsidRPr="00DC7264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Право заявителя на получение информации и документов, необходимых для обоснования</w:t>
      </w:r>
      <w:r w:rsidR="005314E8" w:rsidRPr="00B3292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рассмотрения жалобы (претензии) </w:t>
      </w:r>
    </w:p>
    <w:p w:rsidR="005E3BBC" w:rsidRPr="00DC7264" w:rsidRDefault="006711FF" w:rsidP="00DC7264">
      <w:pPr>
        <w:widowControl w:val="0"/>
        <w:numPr>
          <w:ilvl w:val="1"/>
          <w:numId w:val="38"/>
        </w:numPr>
        <w:tabs>
          <w:tab w:val="clear" w:pos="1440"/>
          <w:tab w:val="num" w:pos="788"/>
        </w:tabs>
        <w:overflowPunct w:val="0"/>
        <w:autoSpaceDE w:val="0"/>
        <w:autoSpaceDN w:val="0"/>
        <w:adjustRightInd w:val="0"/>
        <w:spacing w:after="0" w:line="304" w:lineRule="auto"/>
        <w:ind w:left="0" w:right="2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 (претензии). 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Администрация района по письменному запросу заявителя должна предоставить информацию и документы, необходимые для обоснования и рассмотрения жалобы (претензии).</w:t>
      </w:r>
    </w:p>
    <w:p w:rsidR="005E3BBC" w:rsidRPr="00DC7264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Органы местного самоуправления и должностные лица, которым может быть направлена жалоба (претензия) заявителя</w:t>
      </w:r>
      <w:r w:rsidR="005D080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D0809" w:rsidRPr="005D0809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Pr="005D0809">
        <w:rPr>
          <w:rFonts w:ascii="Times New Roman" w:hAnsi="Times New Roman"/>
          <w:b/>
          <w:bCs/>
          <w:sz w:val="24"/>
          <w:szCs w:val="24"/>
          <w:lang w:val="ru-RU"/>
        </w:rPr>
        <w:t xml:space="preserve">досудебном (внесудебном) порядке </w:t>
      </w:r>
    </w:p>
    <w:p w:rsidR="005E3BBC" w:rsidRPr="00DC7264" w:rsidRDefault="006711FF" w:rsidP="00DC7264">
      <w:pPr>
        <w:widowControl w:val="0"/>
        <w:numPr>
          <w:ilvl w:val="1"/>
          <w:numId w:val="39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81" w:lineRule="auto"/>
        <w:ind w:left="0" w:right="2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E3BBC" w:rsidRPr="00DC7264" w:rsidRDefault="006711FF" w:rsidP="00DC7264">
      <w:pPr>
        <w:widowControl w:val="0"/>
        <w:numPr>
          <w:ilvl w:val="1"/>
          <w:numId w:val="39"/>
        </w:numPr>
        <w:tabs>
          <w:tab w:val="clear" w:pos="1440"/>
          <w:tab w:val="num" w:pos="858"/>
        </w:tabs>
        <w:overflowPunct w:val="0"/>
        <w:autoSpaceDE w:val="0"/>
        <w:autoSpaceDN w:val="0"/>
        <w:adjustRightInd w:val="0"/>
        <w:spacing w:after="0" w:line="271" w:lineRule="auto"/>
        <w:ind w:left="0" w:right="20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 случае несогласия заявителя с решением или действием (бездействием) должностных лиц Администрации района в связи с предоставлением муниципальной услуги </w:t>
      </w: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 xml:space="preserve">подается жалоба (претензия) в Администрацию района. 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Жалоба в отношении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должностных лиц, предоставляющих муниципальную услугу подается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на имя главы администрации района или его заместителя, к компетенции которого отнесены вопросы по исполнению запросов граждан и организаций по документам архивных фондов.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Сроки рассмотрения жалобы (претензии)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71.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314E8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Результат досудебного (внесудебного) обжалования</w:t>
      </w:r>
      <w:bookmarkStart w:id="20" w:name="page43"/>
      <w:bookmarkEnd w:id="20"/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72.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5E3BBC" w:rsidRPr="00DC7264" w:rsidRDefault="006711FF" w:rsidP="00DC7264">
      <w:pPr>
        <w:widowControl w:val="0"/>
        <w:numPr>
          <w:ilvl w:val="0"/>
          <w:numId w:val="40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77" w:lineRule="auto"/>
        <w:ind w:left="0" w:firstLine="3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5E3BBC" w:rsidRPr="00DC7264" w:rsidRDefault="006711FF" w:rsidP="00DC7264">
      <w:pPr>
        <w:widowControl w:val="0"/>
        <w:numPr>
          <w:ilvl w:val="0"/>
          <w:numId w:val="40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24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2929">
        <w:rPr>
          <w:rFonts w:ascii="Times New Roman" w:hAnsi="Times New Roman"/>
          <w:sz w:val="24"/>
          <w:szCs w:val="24"/>
        </w:rPr>
        <w:t>отказывает</w:t>
      </w:r>
      <w:proofErr w:type="spellEnd"/>
      <w:proofErr w:type="gramEnd"/>
      <w:r w:rsidRPr="00B329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32929">
        <w:rPr>
          <w:rFonts w:ascii="Times New Roman" w:hAnsi="Times New Roman"/>
          <w:sz w:val="24"/>
          <w:szCs w:val="24"/>
        </w:rPr>
        <w:t>удовлетворении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929">
        <w:rPr>
          <w:rFonts w:ascii="Times New Roman" w:hAnsi="Times New Roman"/>
          <w:sz w:val="24"/>
          <w:szCs w:val="24"/>
        </w:rPr>
        <w:t>жалобы</w:t>
      </w:r>
      <w:proofErr w:type="spellEnd"/>
      <w:r w:rsidRPr="00B32929">
        <w:rPr>
          <w:rFonts w:ascii="Times New Roman" w:hAnsi="Times New Roman"/>
          <w:sz w:val="24"/>
          <w:szCs w:val="24"/>
        </w:rPr>
        <w:t xml:space="preserve">. 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Не позднее дня, следующего за днем принятия решения, ст. 11.2 Федерального закона от 27.07.2010 210-ФЗ "Об организации предоставления государственных и муниципальных услуг",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Информация о результатах рассмотрения жалобы (претензии) на решения или действие (бездействие) должностных лиц, предоставляющих муниципальную услугу, подлежит обязательному размещению на официальном сайте Администрации района.</w:t>
      </w:r>
    </w:p>
    <w:p w:rsidR="005E3BBC" w:rsidRPr="00B32929" w:rsidRDefault="006711F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В случае установления в ходе или по результатам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ст. 11.2 Федерального закона от 27.07.2010 210-ФЗ "Об организации предоставления государственных и муниципальных услуг", незамедлительно направляет имеющиеся материалы в органы прокуратуры.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100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</w:t>
      </w:r>
      <w:r w:rsidRPr="00B32929">
        <w:rPr>
          <w:rFonts w:ascii="Times New Roman" w:hAnsi="Times New Roman"/>
          <w:b/>
          <w:bCs/>
          <w:sz w:val="24"/>
          <w:szCs w:val="24"/>
        </w:rPr>
        <w:t>N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 1 - СВЕДЕНИЯ О МЕСТЕ НАХОЖДЕНИЯ, КОНТАКТНЫХ ТЕЛЕФОНАХ, </w:t>
      </w:r>
      <w:proofErr w:type="gramStart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ИНТЕРНЕТ-АДРЕСЕ</w:t>
      </w:r>
      <w:proofErr w:type="gramEnd"/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overflowPunct w:val="0"/>
        <w:autoSpaceDE w:val="0"/>
        <w:autoSpaceDN w:val="0"/>
        <w:adjustRightInd w:val="0"/>
        <w:spacing w:after="0" w:line="274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к Административному регламенту "Передача жилых помещений муниципального жилищного фонда в собственность граждан"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5314E8" w:rsidRDefault="006711FF" w:rsidP="00DC726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70" w:lineRule="auto"/>
        <w:ind w:right="20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СВЕДЕНИЯ О МЕСТЕ НАХОЖДЕНИЯ, КОНТАКТНЫХ ТЕЛЕФОНАХ,</w:t>
      </w:r>
      <w:r w:rsidR="005314E8"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314E8" w:rsidRPr="00B32929">
        <w:rPr>
          <w:rFonts w:ascii="Times New Roman" w:hAnsi="Times New Roman"/>
          <w:b/>
          <w:bCs/>
          <w:sz w:val="24"/>
          <w:szCs w:val="24"/>
          <w:lang w:val="ru-RU"/>
        </w:rPr>
        <w:t>ИНТЕРНЕТ-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АДРЕСЕ</w:t>
      </w:r>
      <w:proofErr w:type="gramEnd"/>
    </w:p>
    <w:p w:rsidR="00DC7264" w:rsidRPr="00B32929" w:rsidRDefault="00DC7264" w:rsidP="00DC726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70" w:lineRule="auto"/>
        <w:ind w:right="2020"/>
        <w:rPr>
          <w:rFonts w:ascii="Times New Roman" w:hAnsi="Times New Roman"/>
          <w:sz w:val="24"/>
          <w:szCs w:val="24"/>
          <w:lang w:val="ru-RU"/>
        </w:rPr>
      </w:pPr>
    </w:p>
    <w:p w:rsidR="001C5CE0" w:rsidRDefault="006711FF" w:rsidP="001C5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 xml:space="preserve">Администрация </w:t>
      </w:r>
      <w:r w:rsidR="005314E8"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  <w:bookmarkStart w:id="21" w:name="page45"/>
      <w:bookmarkEnd w:id="21"/>
      <w:r w:rsidR="001C5C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Место нахождения: </w:t>
      </w:r>
      <w:r w:rsidR="005314E8" w:rsidRPr="00B32929">
        <w:rPr>
          <w:rFonts w:ascii="Times New Roman" w:hAnsi="Times New Roman"/>
          <w:sz w:val="24"/>
          <w:szCs w:val="24"/>
          <w:lang w:val="ru-RU"/>
        </w:rPr>
        <w:t xml:space="preserve">РД, Цунтинский район, с. </w:t>
      </w:r>
      <w:proofErr w:type="spellStart"/>
      <w:r w:rsidR="005314E8" w:rsidRPr="00B32929">
        <w:rPr>
          <w:rFonts w:ascii="Times New Roman" w:hAnsi="Times New Roman"/>
          <w:sz w:val="24"/>
          <w:szCs w:val="24"/>
          <w:lang w:val="ru-RU"/>
        </w:rPr>
        <w:t>Цунта</w:t>
      </w:r>
      <w:proofErr w:type="spellEnd"/>
      <w:r w:rsidR="005314E8" w:rsidRPr="00B32929">
        <w:rPr>
          <w:rFonts w:ascii="Times New Roman" w:hAnsi="Times New Roman"/>
          <w:sz w:val="24"/>
          <w:szCs w:val="24"/>
          <w:lang w:val="ru-RU"/>
        </w:rPr>
        <w:t>.</w:t>
      </w:r>
    </w:p>
    <w:p w:rsidR="005E3BBC" w:rsidRPr="00B32929" w:rsidRDefault="005314E8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Отдел экономики по 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иму</w:t>
      </w:r>
      <w:r w:rsidRPr="00B32929">
        <w:rPr>
          <w:rFonts w:ascii="Times New Roman" w:hAnsi="Times New Roman"/>
          <w:sz w:val="24"/>
          <w:szCs w:val="24"/>
          <w:lang w:val="ru-RU"/>
        </w:rPr>
        <w:t>щественным, земельным и налоговым отношениям в  Администрации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sz w:val="24"/>
          <w:szCs w:val="24"/>
          <w:lang w:val="ru-RU"/>
        </w:rPr>
        <w:t>МР «Цунтинский район»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График раб</w:t>
      </w:r>
      <w:r w:rsidR="005314E8" w:rsidRPr="00B32929">
        <w:rPr>
          <w:rFonts w:ascii="Times New Roman" w:hAnsi="Times New Roman"/>
          <w:sz w:val="24"/>
          <w:szCs w:val="24"/>
          <w:lang w:val="ru-RU"/>
        </w:rPr>
        <w:t>оты: Понедельник-пятница - с 9-00 до 18</w:t>
      </w:r>
      <w:r w:rsidRPr="00B32929">
        <w:rPr>
          <w:rFonts w:ascii="Times New Roman" w:hAnsi="Times New Roman"/>
          <w:sz w:val="24"/>
          <w:szCs w:val="24"/>
          <w:lang w:val="ru-RU"/>
        </w:rPr>
        <w:t>-00</w:t>
      </w:r>
    </w:p>
    <w:p w:rsidR="005D0809" w:rsidRDefault="005314E8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Обеденный перерыв - с 13-00 до 14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-00.</w:t>
      </w:r>
    </w:p>
    <w:p w:rsidR="005E3BBC" w:rsidRPr="00B32929" w:rsidRDefault="005D0809" w:rsidP="00DC72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</w:t>
      </w:r>
      <w:r w:rsidRPr="00221E00">
        <w:rPr>
          <w:rFonts w:ascii="Times New Roman" w:hAnsi="Times New Roman"/>
          <w:sz w:val="24"/>
          <w:szCs w:val="24"/>
        </w:rPr>
        <w:t>уббота, воскресенье - выходные дни.</w:t>
      </w: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D0809">
        <w:rPr>
          <w:rFonts w:ascii="Times New Roman" w:hAnsi="Times New Roman"/>
          <w:sz w:val="24"/>
          <w:szCs w:val="24"/>
          <w:lang w:val="ru-RU"/>
        </w:rPr>
        <w:t>Справочные телефоны:</w:t>
      </w:r>
      <w:r w:rsidR="005D0809" w:rsidRPr="005D0809">
        <w:rPr>
          <w:rFonts w:ascii="Times New Roman" w:hAnsi="Times New Roman"/>
          <w:sz w:val="24"/>
          <w:szCs w:val="24"/>
          <w:lang w:val="ru-RU"/>
        </w:rPr>
        <w:t xml:space="preserve"> 55-06-36.</w:t>
      </w:r>
    </w:p>
    <w:p w:rsidR="00755409" w:rsidRPr="00B32929" w:rsidRDefault="00755409" w:rsidP="00755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Адрес официального сайта Админ</w:t>
      </w:r>
      <w:r w:rsidR="001C5CE0">
        <w:rPr>
          <w:rFonts w:ascii="Times New Roman" w:hAnsi="Times New Roman"/>
          <w:sz w:val="24"/>
          <w:szCs w:val="24"/>
          <w:lang w:val="ru-RU"/>
        </w:rPr>
        <w:t xml:space="preserve">истрации МР «Цунтинский район»: </w:t>
      </w:r>
      <w:r w:rsidRPr="00B32929">
        <w:rPr>
          <w:rFonts w:ascii="Times New Roman" w:hAnsi="Times New Roman"/>
          <w:sz w:val="24"/>
          <w:szCs w:val="24"/>
        </w:rPr>
        <w:t>www</w:t>
      </w:r>
      <w:r w:rsidRPr="00B329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32929">
        <w:rPr>
          <w:rFonts w:ascii="Times New Roman" w:hAnsi="Times New Roman"/>
          <w:sz w:val="24"/>
          <w:szCs w:val="24"/>
        </w:rPr>
        <w:t>cunta</w:t>
      </w:r>
      <w:proofErr w:type="spellEnd"/>
      <w:r w:rsidRPr="00B329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32929">
        <w:rPr>
          <w:rFonts w:ascii="Times New Roman" w:hAnsi="Times New Roman"/>
          <w:sz w:val="24"/>
          <w:szCs w:val="24"/>
        </w:rPr>
        <w:t>ru</w:t>
      </w:r>
      <w:proofErr w:type="spellEnd"/>
      <w:r w:rsidRPr="00B32929">
        <w:rPr>
          <w:rFonts w:ascii="Times New Roman" w:hAnsi="Times New Roman"/>
          <w:sz w:val="24"/>
          <w:szCs w:val="24"/>
          <w:lang w:val="ru-RU"/>
        </w:rPr>
        <w:t>.</w:t>
      </w:r>
    </w:p>
    <w:p w:rsidR="00755409" w:rsidRPr="00B32929" w:rsidRDefault="00755409" w:rsidP="00755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почты: </w:t>
      </w:r>
      <w:proofErr w:type="spellStart"/>
      <w:r w:rsidRPr="00B32929">
        <w:rPr>
          <w:rFonts w:ascii="Times New Roman" w:hAnsi="Times New Roman"/>
          <w:sz w:val="24"/>
          <w:szCs w:val="24"/>
        </w:rPr>
        <w:t>mo</w:t>
      </w:r>
      <w:proofErr w:type="spellEnd"/>
      <w:r w:rsidRPr="00B32929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B32929">
        <w:rPr>
          <w:rFonts w:ascii="Times New Roman" w:hAnsi="Times New Roman"/>
          <w:sz w:val="24"/>
          <w:szCs w:val="24"/>
        </w:rPr>
        <w:t>cunta</w:t>
      </w:r>
      <w:proofErr w:type="spellEnd"/>
      <w:r w:rsidRPr="00B32929">
        <w:rPr>
          <w:rFonts w:ascii="Times New Roman" w:hAnsi="Times New Roman"/>
          <w:sz w:val="24"/>
          <w:szCs w:val="24"/>
          <w:lang w:val="ru-RU"/>
        </w:rPr>
        <w:t>@</w:t>
      </w:r>
      <w:r w:rsidRPr="00B32929">
        <w:rPr>
          <w:rFonts w:ascii="Times New Roman" w:hAnsi="Times New Roman"/>
          <w:sz w:val="24"/>
          <w:szCs w:val="24"/>
        </w:rPr>
        <w:t>mail</w:t>
      </w:r>
      <w:r w:rsidRPr="00B329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32929">
        <w:rPr>
          <w:rFonts w:ascii="Times New Roman" w:hAnsi="Times New Roman"/>
          <w:sz w:val="24"/>
          <w:szCs w:val="24"/>
        </w:rPr>
        <w:t>ru</w:t>
      </w:r>
      <w:proofErr w:type="spellEnd"/>
      <w:r w:rsidRPr="00B32929">
        <w:rPr>
          <w:rFonts w:ascii="Times New Roman" w:hAnsi="Times New Roman"/>
          <w:sz w:val="24"/>
          <w:szCs w:val="24"/>
          <w:lang w:val="ru-RU"/>
        </w:rPr>
        <w:t>.</w:t>
      </w:r>
    </w:p>
    <w:p w:rsidR="00755409" w:rsidRPr="00B32929" w:rsidRDefault="00755409" w:rsidP="0075540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0C2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</w:t>
      </w:r>
      <w:r w:rsidRPr="00B32929">
        <w:rPr>
          <w:rFonts w:ascii="Times New Roman" w:hAnsi="Times New Roman"/>
          <w:b/>
          <w:bCs/>
          <w:sz w:val="24"/>
          <w:szCs w:val="24"/>
        </w:rPr>
        <w:t>N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 2 - </w:t>
      </w:r>
      <w:proofErr w:type="gramStart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 А Я В Л Е Н И Е</w:t>
      </w: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4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к Административному регламенту "Передача жилых помещений муниципального жилищного фонда в собственность граждан"</w:t>
      </w: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От кого_____________________________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проживающег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о(</w:t>
      </w:r>
      <w:proofErr w:type="spellStart"/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>щих</w:t>
      </w:r>
      <w:proofErr w:type="spellEnd"/>
      <w:r w:rsidRPr="00B32929">
        <w:rPr>
          <w:rFonts w:ascii="Times New Roman" w:hAnsi="Times New Roman"/>
          <w:sz w:val="24"/>
          <w:szCs w:val="24"/>
          <w:lang w:val="ru-RU"/>
        </w:rPr>
        <w:t>)_________________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75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 А Я В Л Е Н И Е</w:t>
      </w:r>
    </w:p>
    <w:p w:rsidR="00755409" w:rsidRPr="00B32929" w:rsidRDefault="0075540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bookmarkStart w:id="22" w:name="page47"/>
      <w:bookmarkEnd w:id="22"/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Прошу (просим) Вас приватизировать (продать, передать) принадлежащую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</w:t>
      </w:r>
      <w:r w:rsidR="005465A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 w:rsidRPr="00B32929">
        <w:rPr>
          <w:rFonts w:ascii="Times New Roman" w:hAnsi="Times New Roman"/>
          <w:sz w:val="24"/>
          <w:szCs w:val="24"/>
          <w:lang w:val="ru-RU"/>
        </w:rPr>
        <w:t>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5465AA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квартиру</w:t>
      </w:r>
      <w:r w:rsidRPr="00B32929">
        <w:rPr>
          <w:rFonts w:ascii="Times New Roman" w:hAnsi="Times New Roman"/>
          <w:sz w:val="24"/>
          <w:szCs w:val="24"/>
          <w:lang w:val="ru-RU"/>
        </w:rPr>
        <w:tab/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   _________    в    доме   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   _________    по    ул.__________</w:t>
      </w:r>
      <w:r w:rsidR="005465AA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 w:rsidR="005465AA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  <w:r w:rsidR="005465AA">
        <w:rPr>
          <w:rFonts w:ascii="Times New Roman" w:hAnsi="Times New Roman"/>
          <w:sz w:val="24"/>
          <w:szCs w:val="24"/>
          <w:lang w:val="ru-RU"/>
        </w:rPr>
        <w:t>_________</w:t>
      </w:r>
      <w:r w:rsidRPr="00B32929">
        <w:rPr>
          <w:rFonts w:ascii="Times New Roman" w:hAnsi="Times New Roman"/>
          <w:sz w:val="24"/>
          <w:szCs w:val="24"/>
          <w:lang w:val="ru-RU"/>
        </w:rPr>
        <w:t>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5465AA" w:rsidP="005465AA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собственность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в личную, 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>долевую или совместную)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-1"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Жилое помещение по адресу:_____________</w:t>
      </w:r>
      <w:r w:rsidR="00755409"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___________________ не является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служебным</w:t>
      </w:r>
      <w:r w:rsidR="005465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договор социального найма </w:t>
      </w:r>
      <w:r w:rsidRPr="00B32929">
        <w:rPr>
          <w:rFonts w:ascii="Times New Roman" w:hAnsi="Times New Roman"/>
          <w:b/>
          <w:bCs/>
          <w:sz w:val="24"/>
          <w:szCs w:val="24"/>
        </w:rPr>
        <w:t>N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_____ </w:t>
      </w:r>
      <w:proofErr w:type="gramStart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от</w:t>
      </w:r>
      <w:proofErr w:type="gramEnd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____________________</w:t>
      </w:r>
    </w:p>
    <w:p w:rsidR="005E3BBC" w:rsidRPr="00B32929" w:rsidRDefault="006711FF" w:rsidP="00DC7264">
      <w:pPr>
        <w:widowControl w:val="0"/>
        <w:tabs>
          <w:tab w:val="left" w:pos="9497"/>
        </w:tabs>
        <w:overflowPunct w:val="0"/>
        <w:autoSpaceDE w:val="0"/>
        <w:autoSpaceDN w:val="0"/>
        <w:adjustRightInd w:val="0"/>
        <w:spacing w:after="0" w:line="304" w:lineRule="auto"/>
        <w:ind w:right="-1"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В случае выкупа (получения) в собственность занимаемой мной (нами) квартиры обязуюс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ь(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>емся):</w:t>
      </w:r>
    </w:p>
    <w:p w:rsidR="005E3BBC" w:rsidRPr="00DC7264" w:rsidRDefault="006711FF" w:rsidP="00DC7264">
      <w:pPr>
        <w:widowControl w:val="0"/>
        <w:numPr>
          <w:ilvl w:val="1"/>
          <w:numId w:val="41"/>
        </w:numPr>
        <w:tabs>
          <w:tab w:val="clear" w:pos="1440"/>
          <w:tab w:val="num" w:pos="778"/>
          <w:tab w:val="left" w:pos="9497"/>
        </w:tabs>
        <w:overflowPunct w:val="0"/>
        <w:autoSpaceDE w:val="0"/>
        <w:autoSpaceDN w:val="0"/>
        <w:adjustRightInd w:val="0"/>
        <w:spacing w:after="0" w:line="304" w:lineRule="auto"/>
        <w:ind w:left="0" w:right="-1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Заключить в установленный срок договор на обслуживание (эксплуатацию). </w:t>
      </w:r>
    </w:p>
    <w:p w:rsidR="005E3BBC" w:rsidRPr="00DC7264" w:rsidRDefault="006711FF" w:rsidP="00DC7264">
      <w:pPr>
        <w:widowControl w:val="0"/>
        <w:numPr>
          <w:ilvl w:val="1"/>
          <w:numId w:val="41"/>
        </w:numPr>
        <w:tabs>
          <w:tab w:val="clear" w:pos="1440"/>
          <w:tab w:val="num" w:pos="778"/>
          <w:tab w:val="left" w:pos="9497"/>
        </w:tabs>
        <w:overflowPunct w:val="0"/>
        <w:autoSpaceDE w:val="0"/>
        <w:autoSpaceDN w:val="0"/>
        <w:adjustRightInd w:val="0"/>
        <w:spacing w:after="0" w:line="304" w:lineRule="auto"/>
        <w:ind w:left="0" w:right="-1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Содержать квартиру и места общественного пользования в соответствии с нормами эксплуатации жилья. </w:t>
      </w:r>
    </w:p>
    <w:p w:rsidR="005E3BBC" w:rsidRPr="00B32929" w:rsidRDefault="006711FF" w:rsidP="005465AA">
      <w:pPr>
        <w:widowControl w:val="0"/>
        <w:numPr>
          <w:ilvl w:val="1"/>
          <w:numId w:val="41"/>
        </w:numPr>
        <w:tabs>
          <w:tab w:val="clear" w:pos="1440"/>
          <w:tab w:val="num" w:pos="600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left="600" w:right="-1" w:hanging="242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Зарегистрировать Договор на безвозмездную передачу квартиры (дома) </w:t>
      </w:r>
    </w:p>
    <w:p w:rsidR="005E3BBC" w:rsidRPr="00B32929" w:rsidRDefault="005E3BBC" w:rsidP="005465AA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43" w:lineRule="exact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5E3BBC" w:rsidRPr="00DC7264" w:rsidRDefault="00755409" w:rsidP="00DC7264">
      <w:pPr>
        <w:widowControl w:val="0"/>
        <w:numPr>
          <w:ilvl w:val="0"/>
          <w:numId w:val="41"/>
        </w:numPr>
        <w:tabs>
          <w:tab w:val="clear" w:pos="720"/>
          <w:tab w:val="num" w:pos="374"/>
          <w:tab w:val="left" w:pos="9497"/>
        </w:tabs>
        <w:overflowPunct w:val="0"/>
        <w:autoSpaceDE w:val="0"/>
        <w:autoSpaceDN w:val="0"/>
        <w:adjustRightInd w:val="0"/>
        <w:spacing w:after="0"/>
        <w:ind w:left="0" w:right="-1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собственность гражданина МР «Цунтинский район»</w:t>
      </w:r>
      <w:r w:rsidR="006711FF" w:rsidRPr="00B329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5E3BBC" w:rsidRPr="00DC7264" w:rsidRDefault="006711FF" w:rsidP="00DC7264">
      <w:pPr>
        <w:widowControl w:val="0"/>
        <w:numPr>
          <w:ilvl w:val="1"/>
          <w:numId w:val="42"/>
        </w:numPr>
        <w:tabs>
          <w:tab w:val="clear" w:pos="1440"/>
          <w:tab w:val="num" w:pos="733"/>
          <w:tab w:val="left" w:pos="9497"/>
        </w:tabs>
        <w:overflowPunct w:val="0"/>
        <w:autoSpaceDE w:val="0"/>
        <w:autoSpaceDN w:val="0"/>
        <w:adjustRightInd w:val="0"/>
        <w:spacing w:after="0" w:line="279" w:lineRule="auto"/>
        <w:ind w:left="0" w:right="-1"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Копию о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Свидетельства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 xml:space="preserve"> о государственной регистрации права представить в отдел по управлению имуществом администрации</w:t>
      </w:r>
      <w:r w:rsidR="00755409" w:rsidRPr="00B32929">
        <w:rPr>
          <w:rFonts w:ascii="Times New Roman" w:hAnsi="Times New Roman"/>
          <w:sz w:val="24"/>
          <w:szCs w:val="24"/>
          <w:lang w:val="ru-RU"/>
        </w:rPr>
        <w:t xml:space="preserve"> МР «Цунтинский район»</w:t>
      </w:r>
    </w:p>
    <w:p w:rsidR="00DC7264" w:rsidRPr="00DC7264" w:rsidRDefault="006711FF" w:rsidP="00DC7264">
      <w:pPr>
        <w:widowControl w:val="0"/>
        <w:numPr>
          <w:ilvl w:val="1"/>
          <w:numId w:val="42"/>
        </w:numPr>
        <w:tabs>
          <w:tab w:val="clear" w:pos="1440"/>
          <w:tab w:val="num" w:pos="692"/>
          <w:tab w:val="left" w:pos="9497"/>
        </w:tabs>
        <w:overflowPunct w:val="0"/>
        <w:autoSpaceDE w:val="0"/>
        <w:autoSpaceDN w:val="0"/>
        <w:adjustRightInd w:val="0"/>
        <w:spacing w:after="0" w:line="318" w:lineRule="auto"/>
        <w:ind w:left="0" w:right="-1" w:firstLine="35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Право на приватизацию в соответствии с законодательством использу</w:t>
      </w:r>
      <w:proofErr w:type="gramStart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>ю(</w:t>
      </w:r>
      <w:proofErr w:type="gramEnd"/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ем) впервые. </w:t>
      </w: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"____ " _________ 200 ___ г. Подпис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ь(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>си) заявителя(лей):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-1"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3. Согласие всех несовершеннолетних членов семьи, проживающих в данной квартире в случае приобретения (получения) в личную собственность.</w:t>
      </w:r>
    </w:p>
    <w:p w:rsidR="005465AA" w:rsidRPr="00B32929" w:rsidRDefault="006711FF" w:rsidP="000C2102">
      <w:pPr>
        <w:widowControl w:val="0"/>
        <w:tabs>
          <w:tab w:val="left" w:pos="9497"/>
        </w:tabs>
        <w:overflowPunct w:val="0"/>
        <w:autoSpaceDE w:val="0"/>
        <w:autoSpaceDN w:val="0"/>
        <w:adjustRightInd w:val="0"/>
        <w:spacing w:after="0" w:line="269" w:lineRule="auto"/>
        <w:ind w:right="-1" w:firstLine="357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lastRenderedPageBreak/>
        <w:t>Против приобретения в личную собственность гр._____________________________________________</w:t>
      </w:r>
      <w:r w:rsidR="005465AA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1C5CE0">
      <w:pPr>
        <w:widowControl w:val="0"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квартиры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______ в доме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______ по</w:t>
      </w:r>
      <w:r w:rsidR="001C5CE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32929">
        <w:rPr>
          <w:rFonts w:ascii="Times New Roman" w:hAnsi="Times New Roman"/>
          <w:sz w:val="24"/>
          <w:szCs w:val="24"/>
          <w:lang w:val="ru-RU"/>
        </w:rPr>
        <w:t>ул.</w:t>
      </w:r>
      <w:r w:rsidR="001C5CE0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не возража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ю(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>ем).</w:t>
      </w:r>
    </w:p>
    <w:p w:rsidR="005E3BBC" w:rsidRPr="001C5CE0" w:rsidRDefault="006711F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C5CE0">
        <w:rPr>
          <w:rFonts w:ascii="Times New Roman" w:hAnsi="Times New Roman"/>
          <w:sz w:val="24"/>
          <w:szCs w:val="24"/>
          <w:lang w:val="ru-RU"/>
        </w:rPr>
        <w:t>Подписи:</w:t>
      </w:r>
    </w:p>
    <w:p w:rsidR="005E3BBC" w:rsidRPr="001C5CE0" w:rsidRDefault="005E3BB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1C5CE0" w:rsidRDefault="006711FF">
      <w:pPr>
        <w:widowControl w:val="0"/>
        <w:numPr>
          <w:ilvl w:val="0"/>
          <w:numId w:val="4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Times New Roman" w:hAnsi="Times New Roman"/>
          <w:sz w:val="24"/>
          <w:szCs w:val="24"/>
          <w:lang w:val="ru-RU"/>
        </w:rPr>
      </w:pPr>
      <w:r w:rsidRPr="001C5CE0">
        <w:rPr>
          <w:rFonts w:ascii="Times New Roman" w:hAnsi="Times New Roman"/>
          <w:sz w:val="24"/>
          <w:szCs w:val="24"/>
          <w:lang w:val="ru-RU"/>
        </w:rPr>
        <w:t xml:space="preserve">______________________________ 4. _____________________________ </w:t>
      </w:r>
    </w:p>
    <w:p w:rsidR="005E3BBC" w:rsidRPr="001C5CE0" w:rsidRDefault="005E3BB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numPr>
          <w:ilvl w:val="0"/>
          <w:numId w:val="4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Times New Roman" w:hAnsi="Times New Roman"/>
          <w:sz w:val="24"/>
          <w:szCs w:val="24"/>
        </w:rPr>
      </w:pPr>
      <w:r w:rsidRPr="001C5CE0">
        <w:rPr>
          <w:rFonts w:ascii="Times New Roman" w:hAnsi="Times New Roman"/>
          <w:sz w:val="24"/>
          <w:szCs w:val="24"/>
          <w:lang w:val="ru-RU"/>
        </w:rPr>
        <w:t>______________________________ 5. ________________</w:t>
      </w:r>
      <w:r w:rsidRPr="00B32929">
        <w:rPr>
          <w:rFonts w:ascii="Times New Roman" w:hAnsi="Times New Roman"/>
          <w:sz w:val="24"/>
          <w:szCs w:val="24"/>
        </w:rPr>
        <w:t xml:space="preserve">_____________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5E3BBC" w:rsidRPr="00B32929" w:rsidRDefault="006711FF">
      <w:pPr>
        <w:widowControl w:val="0"/>
        <w:numPr>
          <w:ilvl w:val="0"/>
          <w:numId w:val="4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Times New Roman" w:hAnsi="Times New Roman"/>
          <w:sz w:val="24"/>
          <w:szCs w:val="24"/>
        </w:rPr>
      </w:pPr>
      <w:r w:rsidRPr="00B32929">
        <w:rPr>
          <w:rFonts w:ascii="Times New Roman" w:hAnsi="Times New Roman"/>
          <w:sz w:val="24"/>
          <w:szCs w:val="24"/>
        </w:rPr>
        <w:t xml:space="preserve">______________________________ 6. _____________________________ 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3BBC" w:rsidRPr="001C5CE0" w:rsidRDefault="001C5CE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Паспорт серии________ № ____________ выдан ___________________________</w:t>
      </w: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3" w:name="page49"/>
      <w:bookmarkEnd w:id="23"/>
      <w:r w:rsidRPr="00B3292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1C5CE0">
        <w:rPr>
          <w:rFonts w:ascii="Times New Roman" w:hAnsi="Times New Roman"/>
          <w:sz w:val="24"/>
          <w:szCs w:val="24"/>
          <w:lang w:val="ru-RU"/>
        </w:rPr>
        <w:t>_________________________ 20       г.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0C2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(кем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выдан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>)</w:t>
      </w:r>
    </w:p>
    <w:p w:rsidR="005E3BBC" w:rsidRPr="00B32929" w:rsidRDefault="006711FF" w:rsidP="001C5C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Паспорт серии ________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___________ выдан "______" ______________</w:t>
      </w:r>
      <w:r w:rsidR="001C5CE0">
        <w:rPr>
          <w:rFonts w:ascii="Times New Roman" w:hAnsi="Times New Roman"/>
          <w:sz w:val="24"/>
          <w:szCs w:val="24"/>
          <w:lang w:val="ru-RU"/>
        </w:rPr>
        <w:t>_______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  <w:r w:rsidR="001C5CE0">
        <w:rPr>
          <w:rFonts w:ascii="Times New Roman" w:hAnsi="Times New Roman"/>
          <w:sz w:val="24"/>
          <w:szCs w:val="24"/>
          <w:lang w:val="ru-RU"/>
        </w:rPr>
        <w:t>_______________ 20       г.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0C2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(кем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выдан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>)</w:t>
      </w:r>
    </w:p>
    <w:p w:rsidR="005E3BBC" w:rsidRPr="00B32929" w:rsidRDefault="006711FF" w:rsidP="001C5C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Паспорт серии ________ </w:t>
      </w:r>
      <w:r w:rsidRPr="00B32929">
        <w:rPr>
          <w:rFonts w:ascii="Times New Roman" w:hAnsi="Times New Roman"/>
          <w:sz w:val="24"/>
          <w:szCs w:val="24"/>
        </w:rPr>
        <w:t>N</w:t>
      </w:r>
      <w:r w:rsidRPr="00B32929">
        <w:rPr>
          <w:rFonts w:ascii="Times New Roman" w:hAnsi="Times New Roman"/>
          <w:sz w:val="24"/>
          <w:szCs w:val="24"/>
          <w:lang w:val="ru-RU"/>
        </w:rPr>
        <w:t xml:space="preserve"> ___________ выдан "______" ______________</w:t>
      </w:r>
      <w:r w:rsidR="001C5CE0">
        <w:rPr>
          <w:rFonts w:ascii="Times New Roman" w:hAnsi="Times New Roman"/>
          <w:sz w:val="24"/>
          <w:szCs w:val="24"/>
          <w:lang w:val="ru-RU"/>
        </w:rPr>
        <w:t>______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  <w:r w:rsidR="001C5CE0">
        <w:rPr>
          <w:rFonts w:ascii="Times New Roman" w:hAnsi="Times New Roman"/>
          <w:sz w:val="24"/>
          <w:szCs w:val="24"/>
          <w:lang w:val="ru-RU"/>
        </w:rPr>
        <w:t>__________________________ 20      г.</w:t>
      </w:r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1C5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 xml:space="preserve">(кем </w:t>
      </w:r>
      <w:proofErr w:type="gramStart"/>
      <w:r w:rsidRPr="00B32929">
        <w:rPr>
          <w:rFonts w:ascii="Times New Roman" w:hAnsi="Times New Roman"/>
          <w:sz w:val="24"/>
          <w:szCs w:val="24"/>
          <w:lang w:val="ru-RU"/>
        </w:rPr>
        <w:t>выдан</w:t>
      </w:r>
      <w:proofErr w:type="gramEnd"/>
      <w:r w:rsidRPr="00B32929">
        <w:rPr>
          <w:rFonts w:ascii="Times New Roman" w:hAnsi="Times New Roman"/>
          <w:sz w:val="24"/>
          <w:szCs w:val="24"/>
          <w:lang w:val="ru-RU"/>
        </w:rPr>
        <w:t>)</w:t>
      </w:r>
    </w:p>
    <w:p w:rsidR="005465AA" w:rsidRPr="00B32929" w:rsidRDefault="005465A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DC7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</w:t>
      </w:r>
      <w:r w:rsidRPr="00B32929">
        <w:rPr>
          <w:rFonts w:ascii="Times New Roman" w:hAnsi="Times New Roman"/>
          <w:b/>
          <w:bCs/>
          <w:sz w:val="24"/>
          <w:szCs w:val="24"/>
        </w:rPr>
        <w:t>N</w:t>
      </w:r>
      <w:r w:rsidRPr="00B32929">
        <w:rPr>
          <w:rFonts w:ascii="Times New Roman" w:hAnsi="Times New Roman"/>
          <w:b/>
          <w:bCs/>
          <w:sz w:val="24"/>
          <w:szCs w:val="24"/>
          <w:lang w:val="ru-RU"/>
        </w:rPr>
        <w:t xml:space="preserve"> 3 - Блок-схема предоставления муниципальной услуги.</w:t>
      </w:r>
    </w:p>
    <w:p w:rsidR="005E3BBC" w:rsidRDefault="005E3BB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465AA" w:rsidRDefault="005465A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465AA" w:rsidRDefault="005465A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465AA" w:rsidRPr="00B32929" w:rsidRDefault="005465A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E3BBC" w:rsidRPr="00B32929" w:rsidRDefault="006711FF" w:rsidP="00DC7264">
      <w:pPr>
        <w:widowControl w:val="0"/>
        <w:overflowPunct w:val="0"/>
        <w:autoSpaceDE w:val="0"/>
        <w:autoSpaceDN w:val="0"/>
        <w:adjustRightInd w:val="0"/>
        <w:spacing w:after="0" w:line="266" w:lineRule="auto"/>
        <w:rPr>
          <w:rFonts w:ascii="Times New Roman" w:hAnsi="Times New Roman"/>
          <w:sz w:val="24"/>
          <w:szCs w:val="24"/>
          <w:lang w:val="ru-RU"/>
        </w:rPr>
      </w:pPr>
      <w:r w:rsidRPr="00B32929">
        <w:rPr>
          <w:rFonts w:ascii="Times New Roman" w:hAnsi="Times New Roman"/>
          <w:sz w:val="24"/>
          <w:szCs w:val="24"/>
          <w:lang w:val="ru-RU"/>
        </w:rPr>
        <w:t>к Административному регламенту "Передача жилых помещений муниципального жилищного фонда в собственность граждан"</w:t>
      </w:r>
    </w:p>
    <w:p w:rsidR="005E3BBC" w:rsidRPr="005465AA" w:rsidRDefault="000C2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  <w:sectPr w:rsidR="005E3BBC" w:rsidRPr="005465AA" w:rsidSect="001E5E62">
          <w:pgSz w:w="11900" w:h="16840"/>
          <w:pgMar w:top="851" w:right="985" w:bottom="709" w:left="1276" w:header="720" w:footer="720" w:gutter="0"/>
          <w:cols w:space="720" w:equalWidth="0">
            <w:col w:w="9639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15pt;margin-top:12.8pt;width:397.5pt;height:408.9pt;z-index:-251658752;mso-position-horizontal-relative:text;mso-position-vertical-relative:text" o:allowincell="f">
            <v:imagedata r:id="rId6" o:title=""/>
          </v:shape>
        </w:pict>
      </w:r>
      <w:r w:rsidR="006711FF" w:rsidRPr="00B32929">
        <w:rPr>
          <w:rFonts w:ascii="Times New Roman" w:hAnsi="Times New Roman"/>
          <w:b/>
          <w:bCs/>
          <w:sz w:val="24"/>
          <w:szCs w:val="24"/>
          <w:lang w:val="ru-RU"/>
        </w:rPr>
        <w:t>Блок-схема предос</w:t>
      </w:r>
      <w:r w:rsidR="00755409" w:rsidRPr="00B32929">
        <w:rPr>
          <w:rFonts w:ascii="Times New Roman" w:hAnsi="Times New Roman"/>
          <w:b/>
          <w:bCs/>
          <w:sz w:val="24"/>
          <w:szCs w:val="24"/>
          <w:lang w:val="ru-RU"/>
        </w:rPr>
        <w:t>тавления муниципальной услуг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bookmarkStart w:id="24" w:name="_GoBack"/>
      <w:bookmarkEnd w:id="24"/>
    </w:p>
    <w:p w:rsidR="005E3BBC" w:rsidRPr="00B32929" w:rsidRDefault="005E3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5" w:name="page51"/>
      <w:bookmarkEnd w:id="25"/>
    </w:p>
    <w:sectPr w:rsidR="005E3BBC" w:rsidRPr="00B32929">
      <w:pgSz w:w="11900" w:h="16840"/>
      <w:pgMar w:top="558" w:right="7460" w:bottom="1440" w:left="1040" w:header="720" w:footer="720" w:gutter="0"/>
      <w:cols w:space="720" w:equalWidth="0">
        <w:col w:w="3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47E"/>
    <w:multiLevelType w:val="hybridMultilevel"/>
    <w:tmpl w:val="0000422D"/>
    <w:lvl w:ilvl="0" w:tplc="000054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02"/>
    <w:multiLevelType w:val="hybridMultilevel"/>
    <w:tmpl w:val="00007BB9"/>
    <w:lvl w:ilvl="0" w:tplc="0000577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D66"/>
    <w:multiLevelType w:val="hybridMultilevel"/>
    <w:tmpl w:val="00007983"/>
    <w:lvl w:ilvl="0" w:tplc="000075E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65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BF"/>
    <w:multiLevelType w:val="hybridMultilevel"/>
    <w:tmpl w:val="00002F14"/>
    <w:lvl w:ilvl="0" w:tplc="00006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A1"/>
    <w:multiLevelType w:val="hybridMultilevel"/>
    <w:tmpl w:val="00005422"/>
    <w:lvl w:ilvl="0" w:tplc="00003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87E"/>
    <w:multiLevelType w:val="hybridMultilevel"/>
    <w:tmpl w:val="000016C5"/>
    <w:lvl w:ilvl="0" w:tplc="000068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A49"/>
    <w:multiLevelType w:val="hybridMultilevel"/>
    <w:tmpl w:val="00005F32"/>
    <w:lvl w:ilvl="0" w:tplc="00003BF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AD4"/>
    <w:multiLevelType w:val="hybridMultilevel"/>
    <w:tmpl w:val="000063CB"/>
    <w:lvl w:ilvl="0" w:tplc="00006BF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2EE"/>
    <w:multiLevelType w:val="hybridMultilevel"/>
    <w:tmpl w:val="00004B40"/>
    <w:lvl w:ilvl="0" w:tplc="00005878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E9"/>
    <w:multiLevelType w:val="hybridMultilevel"/>
    <w:tmpl w:val="000001EB"/>
    <w:lvl w:ilvl="0" w:tplc="00000BB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44">
      <w:start w:val="5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66B"/>
    <w:multiLevelType w:val="hybridMultilevel"/>
    <w:tmpl w:val="000066C4"/>
    <w:lvl w:ilvl="0" w:tplc="00004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CD5"/>
    <w:multiLevelType w:val="hybridMultilevel"/>
    <w:tmpl w:val="000013E9"/>
    <w:lvl w:ilvl="0" w:tplc="00004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91C"/>
    <w:multiLevelType w:val="hybridMultilevel"/>
    <w:tmpl w:val="00004D06"/>
    <w:lvl w:ilvl="0" w:tplc="00004DB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4DE"/>
    <w:multiLevelType w:val="hybridMultilevel"/>
    <w:tmpl w:val="000039B3"/>
    <w:lvl w:ilvl="0" w:tplc="00002D1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DB2"/>
    <w:multiLevelType w:val="hybridMultilevel"/>
    <w:tmpl w:val="000033EA"/>
    <w:lvl w:ilvl="0" w:tplc="000023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8CC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6BB"/>
    <w:multiLevelType w:val="hybridMultilevel"/>
    <w:tmpl w:val="0000428B"/>
    <w:lvl w:ilvl="0" w:tplc="000026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B36"/>
    <w:multiLevelType w:val="hybridMultilevel"/>
    <w:tmpl w:val="00005CFD"/>
    <w:lvl w:ilvl="0" w:tplc="00003E12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00005AF1"/>
    <w:lvl w:ilvl="0" w:tplc="000041B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049"/>
    <w:multiLevelType w:val="hybridMultilevel"/>
    <w:tmpl w:val="0000692C"/>
    <w:lvl w:ilvl="0" w:tplc="00004A8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3DA"/>
    <w:multiLevelType w:val="hybridMultilevel"/>
    <w:tmpl w:val="000058B0"/>
    <w:lvl w:ilvl="0" w:tplc="000026CA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699">
      <w:start w:val="6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67D"/>
    <w:multiLevelType w:val="hybridMultilevel"/>
    <w:tmpl w:val="00004509"/>
    <w:lvl w:ilvl="0" w:tplc="0000123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CAD">
      <w:start w:val="4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E87"/>
    <w:multiLevelType w:val="hybridMultilevel"/>
    <w:tmpl w:val="0000390C"/>
    <w:lvl w:ilvl="0" w:tplc="00000F3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EB7"/>
    <w:multiLevelType w:val="hybridMultilevel"/>
    <w:tmpl w:val="00006032"/>
    <w:lvl w:ilvl="0" w:tplc="00002C3B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F96"/>
    <w:multiLevelType w:val="hybridMultilevel"/>
    <w:tmpl w:val="00007FF5"/>
    <w:lvl w:ilvl="0" w:tplc="00004E45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3"/>
  </w:num>
  <w:num w:numId="5">
    <w:abstractNumId w:val="16"/>
  </w:num>
  <w:num w:numId="6">
    <w:abstractNumId w:val="19"/>
  </w:num>
  <w:num w:numId="7">
    <w:abstractNumId w:val="40"/>
  </w:num>
  <w:num w:numId="8">
    <w:abstractNumId w:val="1"/>
  </w:num>
  <w:num w:numId="9">
    <w:abstractNumId w:val="25"/>
  </w:num>
  <w:num w:numId="10">
    <w:abstractNumId w:val="26"/>
  </w:num>
  <w:num w:numId="11">
    <w:abstractNumId w:val="4"/>
  </w:num>
  <w:num w:numId="12">
    <w:abstractNumId w:val="29"/>
  </w:num>
  <w:num w:numId="13">
    <w:abstractNumId w:val="34"/>
  </w:num>
  <w:num w:numId="14">
    <w:abstractNumId w:val="38"/>
  </w:num>
  <w:num w:numId="15">
    <w:abstractNumId w:val="23"/>
  </w:num>
  <w:num w:numId="16">
    <w:abstractNumId w:val="14"/>
  </w:num>
  <w:num w:numId="17">
    <w:abstractNumId w:val="42"/>
  </w:num>
  <w:num w:numId="18">
    <w:abstractNumId w:val="21"/>
  </w:num>
  <w:num w:numId="19">
    <w:abstractNumId w:val="32"/>
  </w:num>
  <w:num w:numId="20">
    <w:abstractNumId w:val="7"/>
  </w:num>
  <w:num w:numId="21">
    <w:abstractNumId w:val="2"/>
  </w:num>
  <w:num w:numId="22">
    <w:abstractNumId w:val="15"/>
  </w:num>
  <w:num w:numId="23">
    <w:abstractNumId w:val="31"/>
  </w:num>
  <w:num w:numId="24">
    <w:abstractNumId w:val="13"/>
  </w:num>
  <w:num w:numId="25">
    <w:abstractNumId w:val="39"/>
  </w:num>
  <w:num w:numId="26">
    <w:abstractNumId w:val="20"/>
  </w:num>
  <w:num w:numId="27">
    <w:abstractNumId w:val="18"/>
  </w:num>
  <w:num w:numId="28">
    <w:abstractNumId w:val="22"/>
  </w:num>
  <w:num w:numId="29">
    <w:abstractNumId w:val="41"/>
  </w:num>
  <w:num w:numId="30">
    <w:abstractNumId w:val="11"/>
  </w:num>
  <w:num w:numId="31">
    <w:abstractNumId w:val="5"/>
  </w:num>
  <w:num w:numId="32">
    <w:abstractNumId w:val="10"/>
  </w:num>
  <w:num w:numId="33">
    <w:abstractNumId w:val="37"/>
  </w:num>
  <w:num w:numId="34">
    <w:abstractNumId w:val="6"/>
  </w:num>
  <w:num w:numId="35">
    <w:abstractNumId w:val="35"/>
  </w:num>
  <w:num w:numId="36">
    <w:abstractNumId w:val="12"/>
  </w:num>
  <w:num w:numId="37">
    <w:abstractNumId w:val="24"/>
  </w:num>
  <w:num w:numId="38">
    <w:abstractNumId w:val="28"/>
  </w:num>
  <w:num w:numId="39">
    <w:abstractNumId w:val="27"/>
  </w:num>
  <w:num w:numId="40">
    <w:abstractNumId w:val="9"/>
  </w:num>
  <w:num w:numId="41">
    <w:abstractNumId w:val="3"/>
  </w:num>
  <w:num w:numId="42">
    <w:abstractNumId w:val="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1FF"/>
    <w:rsid w:val="00055AA0"/>
    <w:rsid w:val="000C2102"/>
    <w:rsid w:val="00106BB9"/>
    <w:rsid w:val="001C5CE0"/>
    <w:rsid w:val="001E5E62"/>
    <w:rsid w:val="005314E8"/>
    <w:rsid w:val="005465AA"/>
    <w:rsid w:val="0058542C"/>
    <w:rsid w:val="005D0809"/>
    <w:rsid w:val="005E3BBC"/>
    <w:rsid w:val="00644B65"/>
    <w:rsid w:val="006711FF"/>
    <w:rsid w:val="00755409"/>
    <w:rsid w:val="00986970"/>
    <w:rsid w:val="009B5A5E"/>
    <w:rsid w:val="00B32929"/>
    <w:rsid w:val="00C5064B"/>
    <w:rsid w:val="00DC7264"/>
    <w:rsid w:val="00E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5E"/>
    <w:pPr>
      <w:ind w:left="708"/>
    </w:pPr>
  </w:style>
  <w:style w:type="paragraph" w:styleId="a4">
    <w:name w:val="No Spacing"/>
    <w:uiPriority w:val="1"/>
    <w:qFormat/>
    <w:rsid w:val="00B32929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9</cp:revision>
  <dcterms:created xsi:type="dcterms:W3CDTF">2016-12-21T10:52:00Z</dcterms:created>
  <dcterms:modified xsi:type="dcterms:W3CDTF">2017-06-06T12:44:00Z</dcterms:modified>
</cp:coreProperties>
</file>