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B4" w:rsidRPr="00821779" w:rsidRDefault="001C0CB4" w:rsidP="00821779">
      <w:pPr>
        <w:pStyle w:val="a3"/>
        <w:ind w:right="283"/>
        <w:jc w:val="center"/>
        <w:rPr>
          <w:b/>
        </w:rPr>
      </w:pPr>
      <w:r w:rsidRPr="00821779">
        <w:rPr>
          <w:b/>
        </w:rPr>
        <w:t>Военный прокурор разъясняет!</w:t>
      </w:r>
    </w:p>
    <w:p w:rsidR="00821779" w:rsidRDefault="00821779" w:rsidP="00821779">
      <w:pPr>
        <w:pStyle w:val="a3"/>
        <w:ind w:right="283"/>
      </w:pPr>
    </w:p>
    <w:p w:rsidR="001C0CB4" w:rsidRDefault="001C0CB4" w:rsidP="00821779">
      <w:pPr>
        <w:pStyle w:val="a3"/>
        <w:ind w:right="283"/>
      </w:pPr>
      <w:r>
        <w:t xml:space="preserve">           Постановлением Правительства Российской Федерации от 17 октября 2018 г. № 1234 «О внесении изменений в Постановление Правительства Российской Федерации от 6 мая 1994 г. № 460» увеличены нормы затрат на погребение умерших военнослужащих и сотрудников правоохранительных органов. </w:t>
      </w:r>
    </w:p>
    <w:p w:rsidR="001C0CB4" w:rsidRDefault="001C0CB4" w:rsidP="00821779">
      <w:pPr>
        <w:pStyle w:val="a3"/>
        <w:ind w:right="283" w:firstLine="708"/>
      </w:pPr>
      <w:r>
        <w:t>Максимальный размер оплаты ритуальных услуг возрос с 18 980 руб. до 19 511 руб., а в Москве и</w:t>
      </w:r>
      <w:proofErr w:type="gramStart"/>
      <w:r>
        <w:t xml:space="preserve"> С</w:t>
      </w:r>
      <w:proofErr w:type="gramEnd"/>
      <w:r>
        <w:t>анкт – Петербурге – с 26 280 руб. до 27 016 руб.</w:t>
      </w:r>
    </w:p>
    <w:p w:rsidR="001C0CB4" w:rsidRDefault="001C0CB4" w:rsidP="00821779">
      <w:pPr>
        <w:pStyle w:val="a3"/>
        <w:ind w:right="283" w:firstLine="708"/>
      </w:pPr>
      <w:bookmarkStart w:id="0" w:name="_GoBack"/>
      <w:bookmarkEnd w:id="0"/>
      <w:r>
        <w:t>Также увеличены нормы расходов на изготовление и установку надгробных памятников.</w:t>
      </w:r>
    </w:p>
    <w:p w:rsidR="00821779" w:rsidRDefault="00821779" w:rsidP="00821779">
      <w:pPr>
        <w:pStyle w:val="a3"/>
        <w:ind w:right="283"/>
      </w:pPr>
    </w:p>
    <w:p w:rsidR="00821779" w:rsidRPr="00821779" w:rsidRDefault="00821779" w:rsidP="00821779">
      <w:pPr>
        <w:pStyle w:val="a3"/>
        <w:ind w:right="283"/>
        <w:jc w:val="right"/>
        <w:rPr>
          <w:b/>
        </w:rPr>
      </w:pPr>
      <w:r w:rsidRPr="00821779">
        <w:rPr>
          <w:b/>
        </w:rPr>
        <w:t xml:space="preserve">Военная прокуратура Южного </w:t>
      </w:r>
      <w:proofErr w:type="spellStart"/>
      <w:r w:rsidRPr="00821779">
        <w:rPr>
          <w:b/>
        </w:rPr>
        <w:t>Федеральногго</w:t>
      </w:r>
      <w:proofErr w:type="spellEnd"/>
      <w:r w:rsidRPr="00821779">
        <w:rPr>
          <w:b/>
        </w:rPr>
        <w:t xml:space="preserve"> Округа.</w:t>
      </w:r>
    </w:p>
    <w:p w:rsidR="00821779" w:rsidRPr="00821779" w:rsidRDefault="00821779" w:rsidP="00821779">
      <w:pPr>
        <w:pStyle w:val="a3"/>
        <w:ind w:right="283"/>
        <w:jc w:val="right"/>
        <w:rPr>
          <w:b/>
        </w:rPr>
      </w:pPr>
      <w:r w:rsidRPr="00821779">
        <w:rPr>
          <w:b/>
        </w:rPr>
        <w:t xml:space="preserve">Военный прокурор гарнизона, полковник юстиции Лучко А. А. </w:t>
      </w:r>
    </w:p>
    <w:sectPr w:rsidR="00821779" w:rsidRPr="0082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B4"/>
    <w:rsid w:val="001021BB"/>
    <w:rsid w:val="001C0CB4"/>
    <w:rsid w:val="00291105"/>
    <w:rsid w:val="00821779"/>
    <w:rsid w:val="00C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573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2018-12-19T11:43:00Z</dcterms:created>
  <dcterms:modified xsi:type="dcterms:W3CDTF">2018-12-19T12:11:00Z</dcterms:modified>
</cp:coreProperties>
</file>