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00"/>
        </w:rPr>
        <w:t>Трудовой договор 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трудовую функцию, соблюдать правила внутреннего трудового распорядка, действующие у данного работодателя (ст. 56 Трудового кодекса РФ).</w:t>
      </w:r>
      <w:proofErr w:type="gramEnd"/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Трудовой договор заключается в письменной форме, составляется в двух экземплярах, каждый из которых подписывается сторонами (ст. 67 ТК РФ).</w:t>
      </w:r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00"/>
        </w:rPr>
        <w:t>Трудовой договор вступает в силу со дня его подписания работником и работодателем, если иное не установлено трудовым законодательством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 (ч. 1 ст. 61 ТК РФ).</w:t>
      </w:r>
      <w:proofErr w:type="gramEnd"/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>
        <w:rPr>
          <w:rFonts w:ascii="Verdana" w:hAnsi="Verdana" w:cs="Arial"/>
          <w:color w:val="000000"/>
        </w:rPr>
        <w:t>ведома</w:t>
      </w:r>
      <w:proofErr w:type="gramEnd"/>
      <w:r>
        <w:rPr>
          <w:rFonts w:ascii="Verdana" w:hAnsi="Verdana" w:cs="Arial"/>
          <w:color w:val="000000"/>
        </w:rPr>
        <w:t xml:space="preserve"> или по поручению работодателя или его уполномоченного на это представителя. </w:t>
      </w:r>
      <w:proofErr w:type="gramStart"/>
      <w:r>
        <w:rPr>
          <w:rFonts w:ascii="Verdana" w:hAnsi="Verdana" w:cs="Arial"/>
          <w:color w:val="000000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>
        <w:rPr>
          <w:rFonts w:ascii="Verdana" w:hAnsi="Verdana" w:cs="Arial"/>
          <w:color w:val="000000"/>
        </w:rPr>
        <w:t xml:space="preserve"> иное не установлено судом (ч. 2 ст. 67 ТК РФ).</w:t>
      </w:r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00"/>
        </w:rPr>
        <w:t>В соответствии с правовой позицией Конституционного Суда Российской Федерации, изложенной в п. 2.2 определения от 19.05.2009 № 597-О-О, суды общей юрисдикции, разрешая подобного рода споры и признавая сложившиеся отношения между работодателем и работником либо трудовыми, либо гражданско-правовыми, устанавливают, имелись ли в действительности признаки трудовых отношений и трудового договора, указанные в статьях 15 и 56 ТК РФ.</w:t>
      </w:r>
      <w:proofErr w:type="gramEnd"/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Доказательством заключения между сторонами именно трудового договора, а не договора подряда,  могут являться: свидетельские показания, инструктаж на рабочем месте, выдача пропускных документов, стажировка, аттестация, проверка знаний,  работа в составе коллектива, подчинение установленному трудовом</w:t>
      </w:r>
      <w:r>
        <w:rPr>
          <w:rFonts w:ascii="Verdana" w:hAnsi="Verdana" w:cs="Arial"/>
          <w:color w:val="000000"/>
        </w:rPr>
        <w:t>у распорядку, контроль работодат</w:t>
      </w:r>
      <w:r>
        <w:rPr>
          <w:rFonts w:ascii="Verdana" w:hAnsi="Verdana" w:cs="Arial"/>
          <w:color w:val="000000"/>
        </w:rPr>
        <w:t>елем деятельности и иное.</w:t>
      </w:r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 xml:space="preserve">Отказ работодателя в оформлении трудового договора нарушает права работников на получение бесплатной медицинской помощи за счет страховых взносов, на учет стажа работы по специальности, </w:t>
      </w:r>
      <w:proofErr w:type="gramStart"/>
      <w:r>
        <w:rPr>
          <w:rFonts w:ascii="Verdana" w:hAnsi="Verdana" w:cs="Arial"/>
          <w:color w:val="000000"/>
        </w:rPr>
        <w:t>а</w:t>
      </w:r>
      <w:proofErr w:type="gramEnd"/>
      <w:r>
        <w:rPr>
          <w:rFonts w:ascii="Verdana" w:hAnsi="Verdana" w:cs="Arial"/>
          <w:color w:val="000000"/>
        </w:rPr>
        <w:t xml:space="preserve"> следовательно, права на получение пенсии, на социальное страхование от несчастных случаев на производстве и профессиональных заболеваний, на компенсацию морального вреда.</w:t>
      </w:r>
    </w:p>
    <w:p w:rsidR="00E52885" w:rsidRDefault="00E52885" w:rsidP="00E52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 xml:space="preserve">Споры по вопросу </w:t>
      </w:r>
      <w:proofErr w:type="gramStart"/>
      <w:r>
        <w:rPr>
          <w:rFonts w:ascii="Verdana" w:hAnsi="Verdana" w:cs="Arial"/>
          <w:color w:val="000000"/>
        </w:rPr>
        <w:t xml:space="preserve">являлись ли отношения между сторонами именно трудовыми и </w:t>
      </w:r>
      <w:proofErr w:type="spellStart"/>
      <w:r>
        <w:rPr>
          <w:rFonts w:ascii="Verdana" w:hAnsi="Verdana" w:cs="Arial"/>
          <w:color w:val="000000"/>
        </w:rPr>
        <w:t>обязании</w:t>
      </w:r>
      <w:proofErr w:type="spellEnd"/>
      <w:r>
        <w:rPr>
          <w:rFonts w:ascii="Verdana" w:hAnsi="Verdana" w:cs="Arial"/>
          <w:color w:val="000000"/>
        </w:rPr>
        <w:t xml:space="preserve"> заключить трудовой договор рассматриваются</w:t>
      </w:r>
      <w:proofErr w:type="gramEnd"/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lastRenderedPageBreak/>
        <w:t>судами по месту регистрации ответчика или месту исполнения трудовых обязанностей.</w:t>
      </w:r>
    </w:p>
    <w:p w:rsidR="001C1D19" w:rsidRDefault="001C1D19"/>
    <w:p w:rsidR="00E52885" w:rsidRDefault="00E52885"/>
    <w:p w:rsidR="00E52885" w:rsidRDefault="00E52885">
      <w:r>
        <w:t>Прокурор района Исмаилов Р И</w:t>
      </w:r>
      <w:bookmarkStart w:id="0" w:name="_GoBack"/>
      <w:bookmarkEnd w:id="0"/>
    </w:p>
    <w:sectPr w:rsidR="00E5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D"/>
    <w:rsid w:val="001547BD"/>
    <w:rsid w:val="001C1D19"/>
    <w:rsid w:val="00E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2019-01-10T06:49:00Z</dcterms:created>
  <dcterms:modified xsi:type="dcterms:W3CDTF">2019-01-10T06:49:00Z</dcterms:modified>
</cp:coreProperties>
</file>