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4A" w:rsidRPr="00D57E4A" w:rsidRDefault="00D57E4A" w:rsidP="00D57E4A">
      <w:pPr>
        <w:shd w:val="clear" w:color="auto" w:fill="FFFFFF"/>
        <w:jc w:val="center"/>
        <w:outlineLvl w:val="0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  <w:r w:rsidRPr="00D57E4A">
        <w:rPr>
          <w:rFonts w:eastAsia="Times New Roman" w:cs="Times New Roman"/>
          <w:b/>
          <w:color w:val="000000"/>
          <w:kern w:val="36"/>
          <w:szCs w:val="28"/>
          <w:lang w:eastAsia="ru-RU"/>
        </w:rPr>
        <w:t>Социально-бытовое обслуживание инвалидов</w:t>
      </w:r>
    </w:p>
    <w:p w:rsidR="00D57E4A" w:rsidRPr="00D57E4A" w:rsidRDefault="00D57E4A" w:rsidP="00D57E4A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D57E4A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57E4A" w:rsidRPr="00D57E4A" w:rsidRDefault="00D57E4A" w:rsidP="00D57E4A">
      <w:pPr>
        <w:shd w:val="clear" w:color="auto" w:fill="FFFFFF"/>
        <w:ind w:right="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E4A">
        <w:rPr>
          <w:rFonts w:eastAsia="Times New Roman" w:cs="Times New Roman"/>
          <w:color w:val="000000"/>
          <w:szCs w:val="28"/>
          <w:lang w:eastAsia="ru-RU"/>
        </w:rPr>
        <w:t>            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общественных объединений инвалидов.</w:t>
      </w:r>
    </w:p>
    <w:p w:rsidR="00D57E4A" w:rsidRPr="00D57E4A" w:rsidRDefault="00D57E4A" w:rsidP="00D57E4A">
      <w:pPr>
        <w:shd w:val="clear" w:color="auto" w:fill="FFFFFF"/>
        <w:ind w:right="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E4A">
        <w:rPr>
          <w:rFonts w:eastAsia="Times New Roman" w:cs="Times New Roman"/>
          <w:color w:val="000000"/>
          <w:szCs w:val="28"/>
          <w:lang w:eastAsia="ru-RU"/>
        </w:rPr>
        <w:t>         Инвалидам, нуждающимся в постороннем уходе и помощи, предоставляются медицинские и бытовые услуги на дому либо в стационарных организациях.</w:t>
      </w:r>
    </w:p>
    <w:p w:rsidR="00D57E4A" w:rsidRPr="00D57E4A" w:rsidRDefault="00D57E4A" w:rsidP="00D57E4A">
      <w:pPr>
        <w:shd w:val="clear" w:color="auto" w:fill="FFFFFF"/>
        <w:ind w:right="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E4A">
        <w:rPr>
          <w:rFonts w:eastAsia="Times New Roman" w:cs="Times New Roman"/>
          <w:color w:val="000000"/>
          <w:szCs w:val="28"/>
          <w:lang w:eastAsia="ru-RU"/>
        </w:rPr>
        <w:t xml:space="preserve">         </w:t>
      </w:r>
      <w:proofErr w:type="gramStart"/>
      <w:r w:rsidRPr="00D57E4A">
        <w:rPr>
          <w:rFonts w:eastAsia="Times New Roman" w:cs="Times New Roman"/>
          <w:color w:val="000000"/>
          <w:szCs w:val="28"/>
          <w:lang w:eastAsia="ru-RU"/>
        </w:rPr>
        <w:t>Условия пребывания инвалидов в организации социального обслуживания, предоставляющей социальные услуги в стационарной форме, должны обеспечивать возможность реализации инвалидами их прав и законных интересов в соответствии с Федеральным законом № 181-ФЗ от 24.11.1995 «О социальной защите инвалидов в Российской Федерации» и содействовать удовлетворению их потребностей.</w:t>
      </w:r>
      <w:proofErr w:type="gramEnd"/>
    </w:p>
    <w:p w:rsidR="00D57E4A" w:rsidRPr="00D57E4A" w:rsidRDefault="00D57E4A" w:rsidP="00D57E4A">
      <w:pPr>
        <w:shd w:val="clear" w:color="auto" w:fill="FFFFFF"/>
        <w:ind w:right="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E4A">
        <w:rPr>
          <w:rFonts w:eastAsia="Times New Roman" w:cs="Times New Roman"/>
          <w:color w:val="000000"/>
          <w:szCs w:val="28"/>
          <w:lang w:eastAsia="ru-RU"/>
        </w:rPr>
        <w:t>   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D57E4A" w:rsidRPr="00D57E4A" w:rsidRDefault="00D57E4A" w:rsidP="00D57E4A">
      <w:pPr>
        <w:shd w:val="clear" w:color="auto" w:fill="FFFFFF"/>
        <w:ind w:right="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E4A">
        <w:rPr>
          <w:rFonts w:eastAsia="Times New Roman" w:cs="Times New Roman"/>
          <w:color w:val="000000"/>
          <w:szCs w:val="28"/>
          <w:lang w:eastAsia="ru-RU"/>
        </w:rPr>
        <w:t xml:space="preserve">           Инвалиды обеспечиваются бытовыми приборами, </w:t>
      </w:r>
      <w:proofErr w:type="spellStart"/>
      <w:r w:rsidRPr="00D57E4A">
        <w:rPr>
          <w:rFonts w:eastAsia="Times New Roman" w:cs="Times New Roman"/>
          <w:color w:val="000000"/>
          <w:szCs w:val="28"/>
          <w:lang w:eastAsia="ru-RU"/>
        </w:rPr>
        <w:t>тифл</w:t>
      </w:r>
      <w:proofErr w:type="gramStart"/>
      <w:r w:rsidRPr="00D57E4A">
        <w:rPr>
          <w:rFonts w:eastAsia="Times New Roman" w:cs="Times New Roman"/>
          <w:color w:val="000000"/>
          <w:szCs w:val="28"/>
          <w:lang w:eastAsia="ru-RU"/>
        </w:rPr>
        <w:t>о</w:t>
      </w:r>
      <w:proofErr w:type="spellEnd"/>
      <w:r w:rsidRPr="00D57E4A">
        <w:rPr>
          <w:rFonts w:eastAsia="Times New Roman" w:cs="Times New Roman"/>
          <w:color w:val="000000"/>
          <w:szCs w:val="28"/>
          <w:lang w:eastAsia="ru-RU"/>
        </w:rPr>
        <w:t>-</w:t>
      </w:r>
      <w:proofErr w:type="gramEnd"/>
      <w:r w:rsidRPr="00D57E4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D57E4A">
        <w:rPr>
          <w:rFonts w:eastAsia="Times New Roman" w:cs="Times New Roman"/>
          <w:color w:val="000000"/>
          <w:szCs w:val="28"/>
          <w:lang w:eastAsia="ru-RU"/>
        </w:rPr>
        <w:t>сурдо</w:t>
      </w:r>
      <w:proofErr w:type="spellEnd"/>
      <w:r w:rsidRPr="00D57E4A">
        <w:rPr>
          <w:rFonts w:eastAsia="Times New Roman" w:cs="Times New Roman"/>
          <w:color w:val="000000"/>
          <w:szCs w:val="28"/>
          <w:lang w:eastAsia="ru-RU"/>
        </w:rPr>
        <w:t>- и другими средствами, необходимыми им для социальной адаптации. Ремонт технических средств реабилитации инвалидов производится вне очереди с освобождением от оплаты или на льготных условиях.</w:t>
      </w:r>
    </w:p>
    <w:p w:rsidR="00D57E4A" w:rsidRPr="00D57E4A" w:rsidRDefault="00D57E4A" w:rsidP="00D57E4A">
      <w:pPr>
        <w:shd w:val="clear" w:color="auto" w:fill="FFFFFF"/>
        <w:ind w:right="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E4A">
        <w:rPr>
          <w:rFonts w:eastAsia="Times New Roman" w:cs="Times New Roman"/>
          <w:color w:val="000000"/>
          <w:szCs w:val="28"/>
          <w:lang w:eastAsia="ru-RU"/>
        </w:rPr>
        <w:t>           Порядок предоставления услуг по ремонту технических средств реабилитации инвалидов определяется Правительством Российской Федерации.</w:t>
      </w:r>
    </w:p>
    <w:p w:rsidR="003135B1" w:rsidRDefault="003135B1" w:rsidP="00D57E4A">
      <w:pPr>
        <w:jc w:val="both"/>
      </w:pPr>
    </w:p>
    <w:p w:rsidR="00D14883" w:rsidRDefault="00D14883" w:rsidP="00D57E4A">
      <w:pPr>
        <w:jc w:val="both"/>
      </w:pPr>
    </w:p>
    <w:p w:rsidR="00D14883" w:rsidRDefault="00D14883" w:rsidP="00D1488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Помощник прокурора </w:t>
      </w:r>
    </w:p>
    <w:p w:rsidR="00D14883" w:rsidRDefault="00D14883" w:rsidP="00D1488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Цунтинского района                                                          Ш.М. </w:t>
      </w:r>
      <w:proofErr w:type="spellStart"/>
      <w:r>
        <w:rPr>
          <w:szCs w:val="28"/>
        </w:rPr>
        <w:t>Газимагомедов</w:t>
      </w:r>
      <w:proofErr w:type="spellEnd"/>
      <w:r>
        <w:rPr>
          <w:szCs w:val="28"/>
        </w:rPr>
        <w:t xml:space="preserve"> </w:t>
      </w:r>
    </w:p>
    <w:p w:rsidR="00D14883" w:rsidRDefault="00D14883" w:rsidP="00D14883"/>
    <w:p w:rsidR="00D14883" w:rsidRDefault="00D14883" w:rsidP="00D57E4A">
      <w:pPr>
        <w:jc w:val="both"/>
      </w:pPr>
    </w:p>
    <w:sectPr w:rsidR="00D14883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E4A"/>
    <w:rsid w:val="003135B1"/>
    <w:rsid w:val="004E2048"/>
    <w:rsid w:val="00AB7A19"/>
    <w:rsid w:val="00D14883"/>
    <w:rsid w:val="00D5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D57E4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E4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7E4A"/>
    <w:rPr>
      <w:color w:val="0000FF"/>
      <w:u w:val="single"/>
    </w:rPr>
  </w:style>
  <w:style w:type="character" w:customStyle="1" w:styleId="news-date-time">
    <w:name w:val="news-date-time"/>
    <w:basedOn w:val="a0"/>
    <w:rsid w:val="00D57E4A"/>
  </w:style>
  <w:style w:type="paragraph" w:styleId="a4">
    <w:name w:val="Normal (Web)"/>
    <w:basedOn w:val="a"/>
    <w:uiPriority w:val="99"/>
    <w:semiHidden/>
    <w:unhideWhenUsed/>
    <w:rsid w:val="00D57E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2019-04-01T15:58:00Z</dcterms:created>
  <dcterms:modified xsi:type="dcterms:W3CDTF">2019-04-01T16:02:00Z</dcterms:modified>
</cp:coreProperties>
</file>