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90" w:rsidRDefault="00587198" w:rsidP="00757562">
      <w:pPr>
        <w:pStyle w:val="10"/>
        <w:keepNext/>
        <w:keepLines/>
        <w:shd w:val="clear" w:color="auto" w:fill="auto"/>
        <w:spacing w:after="186"/>
        <w:ind w:right="1480"/>
        <w:jc w:val="center"/>
      </w:pPr>
      <w:bookmarkStart w:id="0" w:name="bookmark0"/>
      <w:r>
        <w:t>ТЕРРИТОРИАЛЬНАЯ ИЗБИРАТЕЛЬНАЯ КОМИССИЯ МУНИЦИПАЛ</w:t>
      </w:r>
      <w:r w:rsidR="002A1573">
        <w:t>ЬНО</w:t>
      </w:r>
      <w:r>
        <w:t>ГО РАЙОНА «ЦУНТИНСКИЙРАЙОН»</w:t>
      </w:r>
      <w:bookmarkEnd w:id="0"/>
    </w:p>
    <w:p w:rsidR="00757562" w:rsidRDefault="00757562" w:rsidP="00757562">
      <w:pPr>
        <w:pStyle w:val="10"/>
        <w:keepNext/>
        <w:keepLines/>
        <w:shd w:val="clear" w:color="auto" w:fill="auto"/>
        <w:spacing w:after="186"/>
        <w:ind w:right="1480"/>
        <w:jc w:val="center"/>
      </w:pPr>
      <w:bookmarkStart w:id="1" w:name="_GoBack"/>
      <w:bookmarkEnd w:id="1"/>
    </w:p>
    <w:p w:rsidR="008B7490" w:rsidRDefault="00587198">
      <w:pPr>
        <w:pStyle w:val="40"/>
        <w:shd w:val="clear" w:color="auto" w:fill="auto"/>
        <w:spacing w:before="0" w:after="8" w:line="190" w:lineRule="exact"/>
        <w:ind w:right="60"/>
        <w:rPr>
          <w:sz w:val="22"/>
        </w:rPr>
      </w:pPr>
      <w:r w:rsidRPr="002A1573">
        <w:rPr>
          <w:sz w:val="22"/>
        </w:rPr>
        <w:t>РЕШЕНИЕ</w:t>
      </w:r>
      <w:r w:rsidRPr="002A1573">
        <w:rPr>
          <w:sz w:val="22"/>
        </w:rPr>
        <w:br/>
        <w:t>о передаче вакантного мандата депутата</w:t>
      </w:r>
      <w:r w:rsidRPr="002A1573">
        <w:rPr>
          <w:sz w:val="22"/>
        </w:rPr>
        <w:br/>
        <w:t>собрания депутатов МР «Цунтннский район» шестого созыва</w:t>
      </w:r>
    </w:p>
    <w:p w:rsidR="002A1573" w:rsidRPr="002A1573" w:rsidRDefault="002A1573">
      <w:pPr>
        <w:pStyle w:val="40"/>
        <w:shd w:val="clear" w:color="auto" w:fill="auto"/>
        <w:spacing w:before="0" w:after="8" w:line="190" w:lineRule="exact"/>
        <w:ind w:right="60"/>
        <w:rPr>
          <w:sz w:val="22"/>
        </w:rPr>
      </w:pPr>
    </w:p>
    <w:p w:rsidR="008B7490" w:rsidRPr="002A1573" w:rsidRDefault="00587198">
      <w:pPr>
        <w:pStyle w:val="20"/>
        <w:shd w:val="clear" w:color="auto" w:fill="auto"/>
        <w:spacing w:before="0"/>
        <w:ind w:firstLine="620"/>
        <w:rPr>
          <w:sz w:val="22"/>
        </w:rPr>
      </w:pPr>
      <w:r w:rsidRPr="002A1573">
        <w:rPr>
          <w:sz w:val="22"/>
        </w:rPr>
        <w:t>В связи с досрочным прекращением полномочий депутата</w:t>
      </w:r>
      <w:r w:rsidR="002A1573">
        <w:rPr>
          <w:sz w:val="22"/>
        </w:rPr>
        <w:t xml:space="preserve"> Собрания депутатов МР «</w:t>
      </w:r>
      <w:r w:rsidRPr="002A1573">
        <w:rPr>
          <w:sz w:val="22"/>
        </w:rPr>
        <w:t>Цунтинский район» шестого созыва</w:t>
      </w:r>
      <w:r w:rsidR="002A1573">
        <w:rPr>
          <w:sz w:val="22"/>
        </w:rPr>
        <w:t xml:space="preserve"> </w:t>
      </w:r>
      <w:r w:rsidRPr="002A1573">
        <w:rPr>
          <w:sz w:val="22"/>
        </w:rPr>
        <w:t>Шелокоева А.М., избранного в составе муниципального списка кандидатов, выдвинутого Цунтинским местным отделением ДРО ПП ЛДПР (постановление Собрания депутатов МР "Цунтинский район" шестого созыва от 16 марта 2017 г., №13/11), В соответствии со ст.87 Закона РД «О муниципальных выборах» в случае досрочного выбытия депутата, избранного в результате распределения депутатских ман</w:t>
      </w:r>
      <w:r w:rsidR="00757562">
        <w:rPr>
          <w:sz w:val="22"/>
        </w:rPr>
        <w:t>датов между списками кандидатов</w:t>
      </w:r>
      <w:r w:rsidRPr="002A1573">
        <w:rPr>
          <w:sz w:val="22"/>
        </w:rPr>
        <w:t xml:space="preserve">, Территориальная избирательная комиссия Цунтинского района </w:t>
      </w:r>
      <w:r w:rsidRPr="002A1573">
        <w:rPr>
          <w:rStyle w:val="21"/>
          <w:sz w:val="22"/>
        </w:rPr>
        <w:t>решает:</w:t>
      </w:r>
    </w:p>
    <w:p w:rsidR="008B7490" w:rsidRPr="002A1573" w:rsidRDefault="00587198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114"/>
        <w:ind w:firstLine="620"/>
        <w:jc w:val="both"/>
        <w:rPr>
          <w:sz w:val="22"/>
        </w:rPr>
      </w:pPr>
      <w:r w:rsidRPr="002A1573">
        <w:rPr>
          <w:sz w:val="22"/>
        </w:rPr>
        <w:t>Передать вакантный мандат д</w:t>
      </w:r>
      <w:r w:rsidR="002A1573">
        <w:rPr>
          <w:sz w:val="22"/>
        </w:rPr>
        <w:t>епутата Собрания депутатов МР "</w:t>
      </w:r>
      <w:r w:rsidRPr="002A1573">
        <w:rPr>
          <w:sz w:val="22"/>
        </w:rPr>
        <w:t xml:space="preserve">Цунтинский район" шестого созыва первому из не получивших депутатский мандат зарегистрированному кандидату </w:t>
      </w:r>
      <w:r w:rsidR="002A1573">
        <w:rPr>
          <w:sz w:val="22"/>
        </w:rPr>
        <w:t xml:space="preserve">в депутаты Собрания депутатов </w:t>
      </w:r>
      <w:r w:rsidRPr="002A1573">
        <w:rPr>
          <w:sz w:val="22"/>
        </w:rPr>
        <w:t xml:space="preserve">МР </w:t>
      </w:r>
      <w:r w:rsidR="002A1573">
        <w:rPr>
          <w:sz w:val="22"/>
        </w:rPr>
        <w:t>"</w:t>
      </w:r>
      <w:r w:rsidRPr="002A1573">
        <w:rPr>
          <w:sz w:val="22"/>
        </w:rPr>
        <w:t>Цунтинский район" шестого созыва из муниципального списка кандидатов в д</w:t>
      </w:r>
      <w:r w:rsidR="002A1573">
        <w:rPr>
          <w:sz w:val="22"/>
        </w:rPr>
        <w:t>епутаты Собрания депутатов МР "</w:t>
      </w:r>
      <w:r w:rsidRPr="002A1573">
        <w:rPr>
          <w:sz w:val="22"/>
        </w:rPr>
        <w:t xml:space="preserve">Цунтинский район" шестого созыва, выдвинутого Цунтинским местным отделением ДРО ПП ЛДПР </w:t>
      </w:r>
      <w:r w:rsidRPr="002A1573">
        <w:rPr>
          <w:rStyle w:val="21"/>
          <w:sz w:val="22"/>
        </w:rPr>
        <w:t>Гияеву Мураду Магомедовичу.</w:t>
      </w:r>
    </w:p>
    <w:p w:rsidR="008B7490" w:rsidRPr="002A1573" w:rsidRDefault="00587198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before="0" w:line="349" w:lineRule="exact"/>
        <w:ind w:firstLine="620"/>
        <w:rPr>
          <w:sz w:val="22"/>
        </w:rPr>
      </w:pPr>
      <w:r w:rsidRPr="002A1573">
        <w:rPr>
          <w:sz w:val="22"/>
        </w:rPr>
        <w:t xml:space="preserve">Зарегистрировать депутатом Собрания депутатов МР "Цунтинский район" шестого созыва </w:t>
      </w:r>
      <w:r w:rsidRPr="002A1573">
        <w:rPr>
          <w:rStyle w:val="21"/>
          <w:sz w:val="22"/>
        </w:rPr>
        <w:t xml:space="preserve">Гияева Мурада Магомедовича, </w:t>
      </w:r>
      <w:r w:rsidRPr="002A1573">
        <w:rPr>
          <w:sz w:val="22"/>
        </w:rPr>
        <w:t>выдвинутого Цунтинским местным отделением ДРО ПП ЛДПР</w:t>
      </w:r>
    </w:p>
    <w:p w:rsidR="008B7490" w:rsidRPr="002A1573" w:rsidRDefault="00587198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49" w:lineRule="exact"/>
        <w:ind w:firstLine="740"/>
        <w:rPr>
          <w:sz w:val="22"/>
        </w:rPr>
      </w:pPr>
      <w:r w:rsidRPr="002A1573">
        <w:rPr>
          <w:sz w:val="22"/>
        </w:rPr>
        <w:t xml:space="preserve">Выдать </w:t>
      </w:r>
      <w:r w:rsidRPr="002A1573">
        <w:rPr>
          <w:rStyle w:val="21"/>
          <w:sz w:val="22"/>
        </w:rPr>
        <w:t xml:space="preserve">Гияеву Мураду Магомедовичу </w:t>
      </w:r>
      <w:r w:rsidRPr="002A1573">
        <w:rPr>
          <w:sz w:val="22"/>
        </w:rPr>
        <w:t>удостоверение об избрании де</w:t>
      </w:r>
      <w:r w:rsidR="002A1573">
        <w:rPr>
          <w:sz w:val="22"/>
        </w:rPr>
        <w:t>путатом Собрания депутатов МР "</w:t>
      </w:r>
      <w:r w:rsidRPr="002A1573">
        <w:rPr>
          <w:sz w:val="22"/>
        </w:rPr>
        <w:t>Цунтинский район" шестого созыва</w:t>
      </w:r>
    </w:p>
    <w:p w:rsidR="008B7490" w:rsidRPr="002A1573" w:rsidRDefault="00587198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349" w:lineRule="exact"/>
        <w:ind w:left="740"/>
        <w:jc w:val="both"/>
        <w:rPr>
          <w:sz w:val="22"/>
        </w:rPr>
      </w:pPr>
      <w:r w:rsidRPr="002A1573">
        <w:rPr>
          <w:sz w:val="22"/>
        </w:rPr>
        <w:t>Настоящее решение вступает в силу со дня его принятия.</w:t>
      </w:r>
    </w:p>
    <w:p w:rsidR="008B7490" w:rsidRPr="002A1573" w:rsidRDefault="00587198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296" w:line="335" w:lineRule="exact"/>
        <w:ind w:firstLine="740"/>
        <w:rPr>
          <w:sz w:val="22"/>
        </w:rPr>
      </w:pPr>
      <w:r w:rsidRPr="002A1573">
        <w:rPr>
          <w:sz w:val="22"/>
        </w:rPr>
        <w:t>Опубликовать настоящее ре</w:t>
      </w:r>
      <w:r w:rsidR="00070BDB">
        <w:rPr>
          <w:sz w:val="22"/>
        </w:rPr>
        <w:t>шение в газете «Дидойские вести</w:t>
      </w:r>
      <w:r w:rsidRPr="002A1573">
        <w:rPr>
          <w:sz w:val="22"/>
        </w:rPr>
        <w:t>» и разместить на сайте администрации Цунтинского района.</w:t>
      </w:r>
    </w:p>
    <w:p w:rsidR="002A1573" w:rsidRPr="002A1573" w:rsidRDefault="002A1573">
      <w:pPr>
        <w:pStyle w:val="40"/>
        <w:shd w:val="clear" w:color="auto" w:fill="auto"/>
        <w:spacing w:before="0" w:after="0" w:line="190" w:lineRule="exact"/>
        <w:jc w:val="both"/>
        <w:rPr>
          <w:b w:val="0"/>
          <w:sz w:val="22"/>
        </w:rPr>
      </w:pPr>
      <w:r w:rsidRPr="002A1573">
        <w:rPr>
          <w:b w:val="0"/>
          <w:sz w:val="22"/>
        </w:rPr>
        <w:t xml:space="preserve">Председатель </w:t>
      </w:r>
    </w:p>
    <w:p w:rsidR="002A1573" w:rsidRPr="002A1573" w:rsidRDefault="002A1573">
      <w:pPr>
        <w:pStyle w:val="40"/>
        <w:shd w:val="clear" w:color="auto" w:fill="auto"/>
        <w:spacing w:before="0" w:after="0" w:line="190" w:lineRule="exact"/>
        <w:jc w:val="both"/>
        <w:rPr>
          <w:sz w:val="22"/>
        </w:rPr>
      </w:pPr>
      <w:r w:rsidRPr="002A1573">
        <w:rPr>
          <w:b w:val="0"/>
          <w:sz w:val="22"/>
        </w:rPr>
        <w:t xml:space="preserve">комиссии                                                                                                             </w:t>
      </w:r>
      <w:r w:rsidRPr="002A1573">
        <w:rPr>
          <w:sz w:val="22"/>
        </w:rPr>
        <w:t>А.К. Магомедов</w:t>
      </w:r>
    </w:p>
    <w:p w:rsidR="002A1573" w:rsidRPr="002A1573" w:rsidRDefault="002A1573">
      <w:pPr>
        <w:pStyle w:val="40"/>
        <w:shd w:val="clear" w:color="auto" w:fill="auto"/>
        <w:spacing w:before="0" w:after="0" w:line="190" w:lineRule="exact"/>
        <w:jc w:val="both"/>
        <w:rPr>
          <w:sz w:val="22"/>
        </w:rPr>
      </w:pPr>
    </w:p>
    <w:p w:rsidR="002A1573" w:rsidRPr="002A1573" w:rsidRDefault="002A1573">
      <w:pPr>
        <w:pStyle w:val="40"/>
        <w:shd w:val="clear" w:color="auto" w:fill="auto"/>
        <w:spacing w:before="0" w:after="0" w:line="190" w:lineRule="exact"/>
        <w:jc w:val="both"/>
        <w:rPr>
          <w:sz w:val="22"/>
        </w:rPr>
      </w:pPr>
    </w:p>
    <w:p w:rsidR="002A1573" w:rsidRPr="002A1573" w:rsidRDefault="002A1573">
      <w:pPr>
        <w:pStyle w:val="40"/>
        <w:shd w:val="clear" w:color="auto" w:fill="auto"/>
        <w:spacing w:before="0" w:after="0" w:line="190" w:lineRule="exact"/>
        <w:jc w:val="both"/>
        <w:rPr>
          <w:b w:val="0"/>
          <w:sz w:val="22"/>
        </w:rPr>
      </w:pPr>
      <w:r w:rsidRPr="002A1573">
        <w:rPr>
          <w:b w:val="0"/>
          <w:sz w:val="22"/>
        </w:rPr>
        <w:t xml:space="preserve">Секретарь </w:t>
      </w:r>
    </w:p>
    <w:p w:rsidR="008B7490" w:rsidRPr="002A1573" w:rsidRDefault="002A1573">
      <w:pPr>
        <w:pStyle w:val="40"/>
        <w:shd w:val="clear" w:color="auto" w:fill="auto"/>
        <w:spacing w:before="0" w:after="0" w:line="190" w:lineRule="exact"/>
        <w:jc w:val="both"/>
        <w:rPr>
          <w:sz w:val="22"/>
        </w:rPr>
      </w:pPr>
      <w:r w:rsidRPr="002A1573">
        <w:rPr>
          <w:b w:val="0"/>
          <w:sz w:val="22"/>
        </w:rPr>
        <w:t xml:space="preserve">комиссии                                                                                                            </w:t>
      </w:r>
      <w:r w:rsidR="00070BDB">
        <w:rPr>
          <w:b w:val="0"/>
          <w:sz w:val="22"/>
        </w:rPr>
        <w:t xml:space="preserve"> </w:t>
      </w:r>
      <w:r w:rsidR="00587198" w:rsidRPr="002A1573">
        <w:rPr>
          <w:sz w:val="22"/>
        </w:rPr>
        <w:t>Б.Н.</w:t>
      </w:r>
      <w:r w:rsidRPr="002A1573">
        <w:rPr>
          <w:sz w:val="22"/>
        </w:rPr>
        <w:t xml:space="preserve"> </w:t>
      </w:r>
      <w:r w:rsidR="00587198" w:rsidRPr="002A1573">
        <w:rPr>
          <w:sz w:val="22"/>
        </w:rPr>
        <w:t>Магомедов</w:t>
      </w:r>
    </w:p>
    <w:sectPr w:rsidR="008B7490" w:rsidRPr="002A1573" w:rsidSect="00070BDB">
      <w:pgSz w:w="11900" w:h="16840"/>
      <w:pgMar w:top="1314" w:right="1127" w:bottom="131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C8" w:rsidRDefault="001A23C8">
      <w:r>
        <w:separator/>
      </w:r>
    </w:p>
  </w:endnote>
  <w:endnote w:type="continuationSeparator" w:id="0">
    <w:p w:rsidR="001A23C8" w:rsidRDefault="001A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C8" w:rsidRDefault="001A23C8"/>
  </w:footnote>
  <w:footnote w:type="continuationSeparator" w:id="0">
    <w:p w:rsidR="001A23C8" w:rsidRDefault="001A23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A11CA"/>
    <w:multiLevelType w:val="multilevel"/>
    <w:tmpl w:val="5FEEB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B7490"/>
    <w:rsid w:val="00070BDB"/>
    <w:rsid w:val="001A23C8"/>
    <w:rsid w:val="002A1573"/>
    <w:rsid w:val="00587198"/>
    <w:rsid w:val="00757562"/>
    <w:rsid w:val="008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7733C-115F-41E3-8491-DCBC07CC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75pt">
    <w:name w:val="Основной текст (3) + Times New Roman;7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220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02" w:lineRule="exact"/>
      <w:outlineLvl w:val="0"/>
    </w:pPr>
    <w:rPr>
      <w:rFonts w:ascii="Times New Roman" w:eastAsia="Times New Roman" w:hAnsi="Times New Roman" w:cs="Times New Roman"/>
      <w:spacing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6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42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2017-05-12T08:37:00Z</dcterms:created>
  <dcterms:modified xsi:type="dcterms:W3CDTF">2017-05-12T08:51:00Z</dcterms:modified>
</cp:coreProperties>
</file>