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06" w:rsidRPr="00B96706" w:rsidRDefault="00B96706" w:rsidP="00B96706">
      <w:pPr>
        <w:rPr>
          <w:b/>
          <w:bCs/>
        </w:rPr>
      </w:pPr>
      <w:r w:rsidRPr="00B96706">
        <w:rPr>
          <w:b/>
          <w:bCs/>
        </w:rPr>
        <w:t>РАСПРОСТРАНЕНИЕ SIM-КАРТ БЕЗ ПРЕДОСТАВЛЕНИЯ РЕАЛЬНЫХ ПАСПОРТНЫХ ДАННЫХ АБОНЕНТА. ПОСЛЕДСТВИЯ.</w:t>
      </w:r>
    </w:p>
    <w:p w:rsidR="00B96706" w:rsidRDefault="00B96706" w:rsidP="00B96706">
      <w:r>
        <w:t>Федеральный закон от 07.07.2003 № 126-ФЗ "О связи" устанавливает правовые основы деятельности в области связи на территории РФ и на находящихся под юрисдикцией РФ территориях, определяет полномочия органов государственной власти в области связи, а также права и обязанности лиц, участвующих в указанной деятельности или пользующихся услугами связи.</w:t>
      </w:r>
    </w:p>
    <w:p w:rsidR="00B96706" w:rsidRDefault="00B96706" w:rsidP="00B96706">
      <w:r>
        <w:t xml:space="preserve">С 1 июня 2018 г. вступят в силу изменения, внесенные в Федеральный закон "О связи», которыми установлено, что услуги мобильной связи предоставляются только тем абонентам, достоверные сведения о которых предоставлены оператору связи. (Федеральный закон от 29.07.2017 № 245-ФЗ). </w:t>
      </w:r>
      <w:proofErr w:type="gramStart"/>
      <w:r>
        <w:t xml:space="preserve">В свою очередь, проверка достоверности сведений об абоненте осуществляется путем установления фамилии, имени, отчества, даты рождения, а также других данных документа, удостоверяющего личность, подтверждаемых: - предоставлением документа, удостоверяющего личность;  через единую систему идентификации и аутентификации; использованием усиленной квалифицированной электронной подписи; через единый портал </w:t>
      </w:r>
      <w:proofErr w:type="spellStart"/>
      <w:r>
        <w:t>госуслуг</w:t>
      </w:r>
      <w:proofErr w:type="spellEnd"/>
      <w:r>
        <w:t>;</w:t>
      </w:r>
      <w:proofErr w:type="gramEnd"/>
      <w:r>
        <w:t xml:space="preserve"> </w:t>
      </w:r>
      <w:proofErr w:type="gramStart"/>
      <w:r>
        <w:t>через информационные систем госорганов при наличии у оператора подключения к таким системам через единую систему</w:t>
      </w:r>
      <w:proofErr w:type="gramEnd"/>
      <w:r>
        <w:t xml:space="preserve"> межведомственного электронного взаимодействия.</w:t>
      </w:r>
    </w:p>
    <w:p w:rsidR="00B96706" w:rsidRDefault="00B96706" w:rsidP="00B96706">
      <w:r>
        <w:t xml:space="preserve">Оператор связи будет обязан прекратить оказание услуг связи при поступлении соответствующего запроса от органа, осуществляющего оперативно-розыскную деятельность, или предписания </w:t>
      </w:r>
      <w:proofErr w:type="spellStart"/>
      <w:r>
        <w:t>Роскомнадзора</w:t>
      </w:r>
      <w:proofErr w:type="spellEnd"/>
      <w:r>
        <w:t xml:space="preserve">, сформированного по результатам контрольных мероприятий, в случае </w:t>
      </w:r>
      <w:proofErr w:type="spellStart"/>
      <w:r>
        <w:t>неподтверждения</w:t>
      </w:r>
      <w:proofErr w:type="spellEnd"/>
      <w:r>
        <w:t xml:space="preserve"> в течение пятнадцати суток соответствия персональных данных фактических пользователей сведениям, заявленным в абонентских договорах.</w:t>
      </w:r>
    </w:p>
    <w:p w:rsidR="00B96706" w:rsidRDefault="00B96706" w:rsidP="00B96706">
      <w:r>
        <w:t>Абонент – юридическое лицо либо ИП, при использовании корпоративных тарифов, обязаны предоставить оператору связи сведения о каждом фактическом пользователе. При этом не требуется согласие таких пользователей на передачу их персональных данных оператору. В случае ликвидации абонента – юридического лица или прекращения деятельности ИП абонентские номера, выделенные таким абонентам, могут быть переоформлены на фактического пользователя путем заключения с ним соответствующего договора об оказании услуг связи.</w:t>
      </w:r>
    </w:p>
    <w:p w:rsidR="00903BE8" w:rsidRPr="00B96706" w:rsidRDefault="00B96706" w:rsidP="00B96706">
      <w:pPr>
        <w:rPr>
          <w:b/>
          <w:bCs/>
        </w:rPr>
      </w:pPr>
      <w:r w:rsidRPr="00B96706">
        <w:rPr>
          <w:b/>
          <w:bCs/>
        </w:rPr>
        <w:t xml:space="preserve"> Прокуратура </w:t>
      </w:r>
      <w:proofErr w:type="spellStart"/>
      <w:r w:rsidRPr="00B96706">
        <w:rPr>
          <w:b/>
          <w:bCs/>
        </w:rPr>
        <w:t>Цунтинского</w:t>
      </w:r>
      <w:proofErr w:type="spellEnd"/>
      <w:r w:rsidRPr="00B96706">
        <w:rPr>
          <w:b/>
          <w:bCs/>
        </w:rPr>
        <w:t xml:space="preserve"> района</w:t>
      </w:r>
    </w:p>
    <w:sectPr w:rsidR="00903BE8" w:rsidRPr="00B96706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706"/>
    <w:rsid w:val="00125587"/>
    <w:rsid w:val="00860816"/>
    <w:rsid w:val="009D74B2"/>
    <w:rsid w:val="00B9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Grizli777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МРсаул</cp:lastModifiedBy>
  <cp:revision>1</cp:revision>
  <dcterms:created xsi:type="dcterms:W3CDTF">2017-11-01T12:54:00Z</dcterms:created>
  <dcterms:modified xsi:type="dcterms:W3CDTF">2017-11-01T12:54:00Z</dcterms:modified>
</cp:coreProperties>
</file>