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22" w:rsidRDefault="00D96B22" w:rsidP="00D96B22">
      <w:r>
        <w:t>ПРОКУРАТУРА ЦУНТИНСКОГО РАЙОНА РАЗЪЯСНЯЕТ</w:t>
      </w:r>
      <w:r>
        <w:tab/>
        <w:t>19.10.2017.</w:t>
      </w:r>
    </w:p>
    <w:p w:rsidR="00D96B22" w:rsidRDefault="00D96B22" w:rsidP="00D96B22"/>
    <w:p w:rsidR="00D96B22" w:rsidRPr="00751DB5" w:rsidRDefault="00D96B22" w:rsidP="00D96B22">
      <w:pPr>
        <w:rPr>
          <w:b/>
          <w:bCs/>
        </w:rPr>
      </w:pPr>
      <w:r w:rsidRPr="00751DB5">
        <w:rPr>
          <w:b/>
          <w:bCs/>
        </w:rPr>
        <w:t>С 20 ОКТЯБРЯ 2017 Г. СОТРУДНИКИ ГИБДД ПОСЛЕ МЕДОСВИДЕТЕЛЬСТВОВАНИЯ В СЛУЧАЯХ С ОТРИЦАТЕЛЬНЫМ РЕЗУЛЬТАТОМ ОБЯЗАНЫ ДОСТАВИТЬ ВОДИТЕЛЯ К ЕГО АВТОМОБИЛЮ</w:t>
      </w:r>
    </w:p>
    <w:p w:rsidR="00D96B22" w:rsidRDefault="00D96B22" w:rsidP="00D96B22">
      <w:proofErr w:type="gramStart"/>
      <w:r>
        <w:t xml:space="preserve">9 октября 2017 г.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опубликован приказ Министерства внутренних дел Российской Федерации от 23.08.2017 № 664 "Об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движения".</w:t>
      </w:r>
      <w:proofErr w:type="gramEnd"/>
    </w:p>
    <w:p w:rsidR="00D96B22" w:rsidRDefault="00D96B22" w:rsidP="00D96B22">
      <w:r>
        <w:t>Указанным документом устанавливается новый административный регламент исполнения функции по осуществлению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(далее Административный регламент) и введен ряд нововведений.</w:t>
      </w:r>
    </w:p>
    <w:p w:rsidR="00D96B22" w:rsidRDefault="00D96B22" w:rsidP="00D96B22">
      <w:r>
        <w:t>Так, в целях обеспечения надзора за дорожным движением, в том числе с использованием средств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 xml:space="preserve">, патрульный автомобиль может размещаться в местах с видимостью, ограниченной естественными переломами рельефа местности, поворотами дороги, а также элементами обустройства улично-дорожной сети. В тоже время не допускаются такие действия сотрудников, которые влекут умышленной создание помех для распознавания участниками дорожного движения специальной </w:t>
      </w:r>
      <w:proofErr w:type="spellStart"/>
      <w:r>
        <w:t>цветографической</w:t>
      </w:r>
      <w:proofErr w:type="spellEnd"/>
      <w:r>
        <w:t xml:space="preserve"> схемы, устрой</w:t>
      </w:r>
      <w:proofErr w:type="gramStart"/>
      <w:r>
        <w:t>ств дл</w:t>
      </w:r>
      <w:proofErr w:type="gramEnd"/>
      <w:r>
        <w:t>я подачи звуковых и световых сигналов патрульного автомобиля.</w:t>
      </w:r>
    </w:p>
    <w:p w:rsidR="00D96B22" w:rsidRDefault="00D96B22" w:rsidP="00D96B22">
      <w:r>
        <w:t xml:space="preserve">Новым регламентом также дополнен и перечень оснований для остановки транспортных средств. Например, транспортное средство может быть остановлено для проверки документов на право пользования и управления транспортным средством, документов на транспортное средство и перевозимый груз. </w:t>
      </w:r>
      <w:proofErr w:type="gramStart"/>
      <w:r>
        <w:t>Также, транспортной средств может быть остановлено и для проверки документов удостоверяющих личность водителя и пассажиров, в случае если имеются данные, дающие основания подозревать их в совершении преступления или полагать, что они находятся в розыске, либо имеется повод к возбуждению в отношении них дела об административном правонарушении, либо имеются основания для их задержания.</w:t>
      </w:r>
      <w:proofErr w:type="gramEnd"/>
    </w:p>
    <w:p w:rsidR="00D96B22" w:rsidRDefault="00D96B22" w:rsidP="00D96B22">
      <w:r>
        <w:t xml:space="preserve">Теперь сотрудники ГИБДД после </w:t>
      </w:r>
      <w:proofErr w:type="spellStart"/>
      <w:r>
        <w:t>медосвидетельствования</w:t>
      </w:r>
      <w:proofErr w:type="spellEnd"/>
      <w:r>
        <w:t xml:space="preserve"> в случаях с отрицательным результатом обязаны доставить водителя к его автомобилю</w:t>
      </w:r>
    </w:p>
    <w:p w:rsidR="00D96B22" w:rsidRDefault="00D96B22" w:rsidP="00D96B22">
      <w:r>
        <w:t xml:space="preserve">В основном новый регламент связан с последними изменениями в ПДД и </w:t>
      </w:r>
      <w:proofErr w:type="spellStart"/>
      <w:r>
        <w:t>КоАП</w:t>
      </w:r>
      <w:proofErr w:type="spellEnd"/>
      <w:r>
        <w:t xml:space="preserve">. В документе также прописана процедура оформления </w:t>
      </w:r>
      <w:proofErr w:type="spellStart"/>
      <w:r>
        <w:t>европротокола</w:t>
      </w:r>
      <w:proofErr w:type="spellEnd"/>
      <w:r>
        <w:t xml:space="preserve"> ─ без участия сотрудников ГИБДД и введено понятие электронного ОСАГО.</w:t>
      </w:r>
    </w:p>
    <w:p w:rsidR="00D96B22" w:rsidRDefault="00D96B22" w:rsidP="00D96B22">
      <w:r>
        <w:t>Новый административный регламент начинает действовать с 20 октября 2017 года.</w:t>
      </w:r>
    </w:p>
    <w:p w:rsidR="00D96B22" w:rsidRPr="00D96B22" w:rsidRDefault="00D96B22" w:rsidP="00D96B22">
      <w:pPr>
        <w:rPr>
          <w:b/>
          <w:bCs/>
        </w:rPr>
      </w:pPr>
      <w:r>
        <w:t xml:space="preserve"> </w:t>
      </w:r>
      <w:r w:rsidRPr="00D96B22">
        <w:rPr>
          <w:b/>
          <w:bCs/>
        </w:rPr>
        <w:t>Прокурор района</w:t>
      </w:r>
    </w:p>
    <w:p w:rsidR="00D96B22" w:rsidRPr="00D96B22" w:rsidRDefault="00D96B22" w:rsidP="00D96B22">
      <w:pPr>
        <w:rPr>
          <w:b/>
          <w:bCs/>
        </w:rPr>
      </w:pPr>
      <w:r w:rsidRPr="00D96B22">
        <w:rPr>
          <w:b/>
          <w:bCs/>
        </w:rPr>
        <w:t>младший советник юстиции</w:t>
      </w:r>
    </w:p>
    <w:p w:rsidR="00D96B22" w:rsidRPr="00D96B22" w:rsidRDefault="00D96B22" w:rsidP="00D96B22">
      <w:pPr>
        <w:rPr>
          <w:b/>
          <w:bCs/>
        </w:rPr>
      </w:pPr>
      <w:r w:rsidRPr="00D96B22">
        <w:rPr>
          <w:b/>
          <w:bCs/>
        </w:rPr>
        <w:t xml:space="preserve">Р.И. Исмаилов </w:t>
      </w:r>
    </w:p>
    <w:sectPr w:rsidR="00D96B22" w:rsidRPr="00D96B22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B22"/>
    <w:rsid w:val="00125587"/>
    <w:rsid w:val="00751DB5"/>
    <w:rsid w:val="00860816"/>
    <w:rsid w:val="009D74B2"/>
    <w:rsid w:val="00D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2</cp:revision>
  <dcterms:created xsi:type="dcterms:W3CDTF">2017-11-01T12:57:00Z</dcterms:created>
  <dcterms:modified xsi:type="dcterms:W3CDTF">2017-11-01T13:00:00Z</dcterms:modified>
</cp:coreProperties>
</file>