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bidi="ar-SA"/>
        </w:rPr>
        <w:drawing>
          <wp:inline distT="0" distB="0" distL="0" distR="0">
            <wp:extent cx="1049655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9E51B8" w:rsidRDefault="009E51B8" w:rsidP="009E51B8">
      <w:pPr>
        <w:pStyle w:val="a4"/>
        <w:rPr>
          <w:rFonts w:asciiTheme="minorHAnsi" w:hAnsiTheme="minorHAnsi" w:cstheme="minorBidi"/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9E51B8" w:rsidRDefault="009E51B8" w:rsidP="009E51B8">
      <w:pPr>
        <w:pStyle w:val="a4"/>
        <w:rPr>
          <w:sz w:val="28"/>
          <w:szCs w:val="22"/>
        </w:rPr>
      </w:pPr>
      <w:r>
        <w:rPr>
          <w:sz w:val="28"/>
        </w:rPr>
        <w:t xml:space="preserve"> </w:t>
      </w:r>
    </w:p>
    <w:p w:rsidR="009E51B8" w:rsidRDefault="009E51B8" w:rsidP="009E51B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E51B8" w:rsidRDefault="009E51B8" w:rsidP="009E51B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18.03.2024г.                                                                                                 № 67</w:t>
      </w: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Кидеро</w:t>
      </w:r>
    </w:p>
    <w:p w:rsidR="009E51B8" w:rsidRDefault="009E51B8" w:rsidP="009E5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1B8" w:rsidRDefault="009E51B8" w:rsidP="009E51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выделения бюджетных ассигнований из резервного фонда Цунтинского муниципального района для </w:t>
      </w: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ликвидации чрезвычайных ситуаций природного и техногенного характера</w:t>
      </w:r>
    </w:p>
    <w:p w:rsidR="009E51B8" w:rsidRDefault="009E51B8" w:rsidP="009E51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E51B8" w:rsidRDefault="009E51B8" w:rsidP="009E51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 Федеральным законом от 21 декабря 1994 года № 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Республики Дагестан от 19 октября 2001 года № 34 «О защите населения и территорий от чрезвычайных ситуаций природного и техногенного характера», решения Собрания депутатов МР «Цунтинский район» от 11.03.2024 года, №18/11 «Об утверждении Правил выделения бюджетных ассигнований из резервного фонда Цунтинского района для ликвидации чрезвычайных ситуаций природного и техногенного характера»  и в целях совершенствования системы финансового обеспечения мероприятий, связанных с ликвидацией чрезвычайных ситуаций  и непредвиденных расходов  администрация Цунтинского муниципального района, постановляет:</w:t>
      </w:r>
    </w:p>
    <w:p w:rsidR="009E51B8" w:rsidRDefault="009E51B8" w:rsidP="009E51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выделения бюджетных ассигнований из резервного фонда Цунтинского муниципального района для ликвидации чрезвычайных ситуаций природного и техногенного характера в новой редакции (прилагаются).</w:t>
      </w:r>
    </w:p>
    <w:p w:rsidR="009E51B8" w:rsidRDefault="009E51B8" w:rsidP="009E51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Цунтинского муниципального района от 29.12.2022 № 352 «Об утверждении Правил выделения бюджетных ассигнований из резервного фонда администрации МР «Цунтинский район» по предупреждению и ликвидации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и последствий стихийных бедствий».</w:t>
      </w:r>
    </w:p>
    <w:p w:rsidR="009E51B8" w:rsidRDefault="009E51B8" w:rsidP="009E51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общественно-политической газете Цунтинского муниципального района «Дидойские вести» и на официальном сайте Администрации Цунтинского муниципального района в информационно-телекоммуникационной сети «Интернет».</w:t>
      </w:r>
    </w:p>
    <w:p w:rsidR="009E51B8" w:rsidRDefault="009E51B8" w:rsidP="009E51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E51B8" w:rsidRDefault="009E51B8" w:rsidP="009E51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1B8" w:rsidRDefault="009E51B8" w:rsidP="009E51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1B8" w:rsidRDefault="009E51B8" w:rsidP="009E5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1B8" w:rsidRDefault="009E51B8" w:rsidP="009E51B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А.Х Гамзатов</w:t>
      </w:r>
    </w:p>
    <w:p w:rsidR="009E51B8" w:rsidRDefault="009E51B8" w:rsidP="009E5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1B8" w:rsidRDefault="009E51B8" w:rsidP="009E5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E51B8" w:rsidRDefault="009E51B8" w:rsidP="009E51B8">
      <w:pPr>
        <w:rPr>
          <w:rFonts w:ascii="Liberation Serif" w:hAnsi="Liberation Serif" w:cs="Liberation Serif"/>
          <w:sz w:val="28"/>
          <w:szCs w:val="28"/>
        </w:rPr>
      </w:pPr>
    </w:p>
    <w:p w:rsidR="00EA011C" w:rsidRPr="00987E30" w:rsidRDefault="00EA011C" w:rsidP="00987E30">
      <w:pPr>
        <w:ind w:left="5670"/>
        <w:jc w:val="center"/>
        <w:rPr>
          <w:rFonts w:ascii="Liberation Serif" w:hAnsi="Liberation Serif" w:cs="Liberation Serif"/>
          <w:sz w:val="28"/>
          <w:szCs w:val="28"/>
        </w:rPr>
      </w:pPr>
      <w:r w:rsidRPr="00987E30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EA011C" w:rsidRPr="00987E30" w:rsidRDefault="00EA011C" w:rsidP="00987E30">
      <w:pPr>
        <w:ind w:left="5670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987E30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987E30">
        <w:rPr>
          <w:rFonts w:ascii="Liberation Serif" w:hAnsi="Liberation Serif" w:cs="Liberation Serif"/>
          <w:sz w:val="28"/>
          <w:szCs w:val="28"/>
        </w:rPr>
        <w:t xml:space="preserve"> постановлению Администрации</w:t>
      </w:r>
    </w:p>
    <w:p w:rsidR="00EA011C" w:rsidRPr="00987E30" w:rsidRDefault="00EA011C" w:rsidP="00987E30">
      <w:pPr>
        <w:ind w:left="5670"/>
        <w:jc w:val="center"/>
        <w:rPr>
          <w:rFonts w:ascii="Liberation Serif" w:hAnsi="Liberation Serif" w:cs="Liberation Serif"/>
          <w:sz w:val="28"/>
          <w:szCs w:val="28"/>
        </w:rPr>
      </w:pPr>
      <w:r w:rsidRPr="00987E30">
        <w:rPr>
          <w:rFonts w:ascii="Liberation Serif" w:hAnsi="Liberation Serif" w:cs="Liberation Serif"/>
          <w:sz w:val="28"/>
          <w:szCs w:val="28"/>
        </w:rPr>
        <w:t>МР «Цунтинский район»</w:t>
      </w:r>
    </w:p>
    <w:p w:rsidR="00EA011C" w:rsidRPr="00987E30" w:rsidRDefault="00EA011C" w:rsidP="00987E30">
      <w:pPr>
        <w:ind w:left="5670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987E30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987E30">
        <w:rPr>
          <w:rFonts w:ascii="Liberation Serif" w:hAnsi="Liberation Serif" w:cs="Liberation Serif"/>
          <w:sz w:val="28"/>
          <w:szCs w:val="28"/>
        </w:rPr>
        <w:t xml:space="preserve"> </w:t>
      </w:r>
      <w:r w:rsidR="00987E30">
        <w:rPr>
          <w:rFonts w:ascii="Liberation Serif" w:hAnsi="Liberation Serif" w:cs="Liberation Serif"/>
          <w:sz w:val="28"/>
          <w:szCs w:val="28"/>
        </w:rPr>
        <w:t xml:space="preserve">18.03.2024г. </w:t>
      </w:r>
      <w:r w:rsidRPr="00987E30">
        <w:rPr>
          <w:rFonts w:ascii="Liberation Serif" w:hAnsi="Liberation Serif" w:cs="Liberation Serif"/>
          <w:sz w:val="28"/>
          <w:szCs w:val="28"/>
        </w:rPr>
        <w:t xml:space="preserve">№ </w:t>
      </w:r>
      <w:r w:rsidR="00987E30">
        <w:rPr>
          <w:rFonts w:ascii="Liberation Serif" w:hAnsi="Liberation Serif" w:cs="Liberation Serif"/>
          <w:sz w:val="28"/>
          <w:szCs w:val="28"/>
        </w:rPr>
        <w:t>67</w:t>
      </w:r>
    </w:p>
    <w:p w:rsidR="00EA011C" w:rsidRPr="00987E30" w:rsidRDefault="00EA011C" w:rsidP="00EA011C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</w:p>
    <w:p w:rsidR="00EA011C" w:rsidRDefault="00EA011C" w:rsidP="00EA011C">
      <w:pPr>
        <w:widowControl/>
        <w:shd w:val="clear" w:color="auto" w:fill="FFFFFF"/>
        <w:autoSpaceDE/>
        <w:jc w:val="both"/>
      </w:pPr>
    </w:p>
    <w:p w:rsidR="00EA011C" w:rsidRDefault="00EA011C" w:rsidP="00EA011C">
      <w:pPr>
        <w:pStyle w:val="1"/>
        <w:spacing w:line="240" w:lineRule="auto"/>
        <w:ind w:firstLine="0"/>
        <w:jc w:val="center"/>
        <w:rPr>
          <w:rStyle w:val="a3"/>
          <w:rFonts w:ascii="Liberation Serif" w:hAnsi="Liberation Serif" w:cs="Liberation Serif"/>
          <w:b/>
          <w:bCs/>
          <w:sz w:val="28"/>
          <w:szCs w:val="28"/>
        </w:rPr>
      </w:pPr>
      <w:r>
        <w:rPr>
          <w:rStyle w:val="a3"/>
          <w:rFonts w:ascii="Liberation Serif" w:hAnsi="Liberation Serif" w:cs="Liberation Serif"/>
          <w:b/>
          <w:bCs/>
          <w:sz w:val="28"/>
          <w:szCs w:val="28"/>
        </w:rPr>
        <w:t>ПРАВИЛА</w:t>
      </w:r>
      <w:r>
        <w:rPr>
          <w:rStyle w:val="a3"/>
          <w:rFonts w:ascii="Liberation Serif" w:hAnsi="Liberation Serif" w:cs="Liberation Serif"/>
          <w:b/>
          <w:bCs/>
          <w:sz w:val="28"/>
          <w:szCs w:val="28"/>
        </w:rPr>
        <w:br/>
        <w:t>выделения бюджетных ассигнований из резервного фонда</w:t>
      </w:r>
      <w:r>
        <w:rPr>
          <w:rStyle w:val="a3"/>
          <w:rFonts w:ascii="Liberation Serif" w:hAnsi="Liberation Serif" w:cs="Liberation Serif"/>
          <w:b/>
          <w:bCs/>
          <w:sz w:val="28"/>
          <w:szCs w:val="28"/>
        </w:rPr>
        <w:br/>
      </w:r>
      <w:r w:rsidRPr="000E7FEA">
        <w:rPr>
          <w:rFonts w:ascii="Liberation Serif" w:hAnsi="Liberation Serif" w:cs="Liberation Serif"/>
          <w:b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b/>
          <w:bCs/>
          <w:sz w:val="28"/>
          <w:szCs w:val="28"/>
        </w:rPr>
        <w:t xml:space="preserve"> муниципального района для ликвидации чрезвычайных ситуаций природного и техногенного характера</w:t>
      </w:r>
    </w:p>
    <w:p w:rsidR="00EA011C" w:rsidRDefault="00EA011C" w:rsidP="00EA011C">
      <w:pPr>
        <w:pStyle w:val="1"/>
        <w:spacing w:line="240" w:lineRule="auto"/>
        <w:ind w:firstLine="0"/>
        <w:jc w:val="center"/>
        <w:rPr>
          <w:rStyle w:val="a3"/>
          <w:rFonts w:ascii="Liberation Serif" w:hAnsi="Liberation Serif" w:cs="Liberation Serif"/>
          <w:b/>
          <w:bCs/>
          <w:sz w:val="28"/>
          <w:szCs w:val="28"/>
        </w:rPr>
      </w:pPr>
    </w:p>
    <w:p w:rsidR="00EA011C" w:rsidRDefault="00EA011C" w:rsidP="00987E30">
      <w:pPr>
        <w:pStyle w:val="1"/>
        <w:numPr>
          <w:ilvl w:val="0"/>
          <w:numId w:val="2"/>
        </w:numPr>
        <w:tabs>
          <w:tab w:val="left" w:pos="104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Настоящие правила определяют цели, условия и порядок выделения бюджетных ассигнований из резервного фонда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 (далее - резервный фонд) для ликвидации чрезвычайных ситуаций природного и техногенного характера (далее - чрезвычайная ситуация).</w:t>
      </w:r>
    </w:p>
    <w:p w:rsidR="00EA011C" w:rsidRDefault="00EA011C" w:rsidP="00987E30">
      <w:pPr>
        <w:pStyle w:val="1"/>
        <w:numPr>
          <w:ilvl w:val="0"/>
          <w:numId w:val="2"/>
        </w:numPr>
        <w:tabs>
          <w:tab w:val="left" w:pos="104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Бюджетные ассигнования из резервного фонда выделяются на финансовое обеспечение мер, направленных на ликвидацию чрезвычайных ситуаций регионального, межмуниципального и муниципального характера.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Классификация чрезвычайных ситуаций производится в соответствии с постановлениями Правительства Российской Федерации от 21.05.2007 № 304 «О классификации чрезвычайных ситуаций природного и техногенного характера».</w:t>
      </w:r>
    </w:p>
    <w:p w:rsidR="00EA011C" w:rsidRDefault="00EA011C" w:rsidP="00987E30">
      <w:pPr>
        <w:pStyle w:val="1"/>
        <w:numPr>
          <w:ilvl w:val="0"/>
          <w:numId w:val="2"/>
        </w:numPr>
        <w:tabs>
          <w:tab w:val="left" w:pos="1038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Бюджетные ассигнования из резервного фонда в рамках настоящих правил выделяются для покрытия расходов на финансовое обеспечение следующих мероприятий:</w:t>
      </w:r>
    </w:p>
    <w:p w:rsidR="00EA011C" w:rsidRDefault="00EA011C" w:rsidP="00987E30">
      <w:pPr>
        <w:pStyle w:val="1"/>
        <w:tabs>
          <w:tab w:val="left" w:pos="107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проведение аварийно-спасательных работ по перечню согласно приложению </w:t>
      </w:r>
      <w:r>
        <w:rPr>
          <w:rStyle w:val="a3"/>
          <w:rFonts w:ascii="Liberation Serif" w:hAnsi="Liberation Serif" w:cs="Liberation Serif"/>
          <w:sz w:val="28"/>
          <w:szCs w:val="28"/>
          <w:lang w:bidi="en-US"/>
        </w:rPr>
        <w:t>№</w:t>
      </w:r>
      <w:r w:rsidRPr="002B661E">
        <w:rPr>
          <w:rStyle w:val="a3"/>
          <w:rFonts w:ascii="Liberation Serif" w:hAnsi="Liberation Serif" w:cs="Liberation Serif"/>
          <w:sz w:val="28"/>
          <w:szCs w:val="28"/>
          <w:lang w:bidi="en-US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1 к настоящим правилам;</w:t>
      </w:r>
    </w:p>
    <w:p w:rsidR="00EA011C" w:rsidRDefault="00EA011C" w:rsidP="00987E30">
      <w:pPr>
        <w:pStyle w:val="1"/>
        <w:tabs>
          <w:tab w:val="left" w:pos="106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</w:t>
      </w:r>
      <w:r w:rsidR="00987E3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проведение неотложных аварийно-восстановительных работ по перечню согласно приложению № 2 к настоящим правилам;</w:t>
      </w:r>
    </w:p>
    <w:p w:rsidR="00EA011C" w:rsidRDefault="00EA011C" w:rsidP="00987E30">
      <w:pPr>
        <w:pStyle w:val="1"/>
        <w:tabs>
          <w:tab w:val="left" w:pos="107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</w:t>
      </w:r>
      <w:r w:rsidR="00987E3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развертывание и содержание в течение необходимого срока (но не более трех месяцев) пунктов временного размещения (из расчета за временное размещение и за питание - до 500 рублей на человека в сутки);</w:t>
      </w:r>
    </w:p>
    <w:p w:rsidR="00EA011C" w:rsidRDefault="00EA011C" w:rsidP="00987E30">
      <w:pPr>
        <w:pStyle w:val="1"/>
        <w:tabs>
          <w:tab w:val="left" w:pos="107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оказание гражданам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района, на момент возникновения чрезвычайной ситуации проживающим в жилом помещении, находящемся в зоне чрезвычайной ситуации, на момент возникновения чрезвычайной ситуации зарегистрированным на территории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 в установленном порядке и постоянно проживающим в жилом помещении, находящемся в зоне чрезвычайной ситуации, (далее - граждане), чьи условия жизнедеятельности были нарушены в результате чрезвычайной ситуации, единовременной материальной помощи в размере 10,0 тыс. рублей на человека, но не более чем 50,0 тыс. рублей на семью, в случаях, указанных в пункте 8 настоящих правил (далее - единовременная материальная помощь);</w:t>
      </w:r>
    </w:p>
    <w:p w:rsidR="00EA011C" w:rsidRDefault="00EA011C" w:rsidP="00987E30">
      <w:pPr>
        <w:pStyle w:val="1"/>
        <w:tabs>
          <w:tab w:val="left" w:pos="1057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оказание гражданам, чье имущество первой необходимости частично или </w:t>
      </w:r>
      <w:r>
        <w:rPr>
          <w:rStyle w:val="a3"/>
          <w:rFonts w:ascii="Liberation Serif" w:hAnsi="Liberation Serif" w:cs="Liberation Serif"/>
          <w:sz w:val="28"/>
          <w:szCs w:val="28"/>
        </w:rPr>
        <w:lastRenderedPageBreak/>
        <w:t>полностью утрачено в результате чрезвычайной ситуации, финансовой помощи в связи с утратой ими имущества первой необходимости из расчета:</w:t>
      </w:r>
    </w:p>
    <w:p w:rsidR="00EA011C" w:rsidRDefault="00EA011C" w:rsidP="00987E30">
      <w:pPr>
        <w:pStyle w:val="1"/>
        <w:tabs>
          <w:tab w:val="left" w:pos="1057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 за частично утраченное имущество - 5,0 тыс. рублей на человека, но не более чем 15,0 тыс. рублей на семью; </w:t>
      </w:r>
    </w:p>
    <w:p w:rsidR="00EA011C" w:rsidRDefault="00EA011C" w:rsidP="00987E30">
      <w:pPr>
        <w:pStyle w:val="1"/>
        <w:tabs>
          <w:tab w:val="left" w:pos="1057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  за полностью утраченное имущество - 10,0 тыс. рублей на человека, но не более чем 50,0 тыс. рублей на семью, в случаях, указанных в пункте 8 настоящих правил (далее - финансовая помощь);</w:t>
      </w:r>
    </w:p>
    <w:p w:rsidR="00EA011C" w:rsidRPr="00420D8F" w:rsidRDefault="00EA011C" w:rsidP="00987E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D8F">
        <w:rPr>
          <w:rFonts w:ascii="Times New Roman" w:hAnsi="Times New Roman" w:cs="Times New Roman"/>
          <w:sz w:val="28"/>
          <w:szCs w:val="28"/>
        </w:rPr>
        <w:t xml:space="preserve"> выплату единовременного пособия:</w:t>
      </w:r>
    </w:p>
    <w:p w:rsidR="00EA011C" w:rsidRPr="00420D8F" w:rsidRDefault="00EA011C" w:rsidP="00987E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D8F">
        <w:rPr>
          <w:rFonts w:ascii="Times New Roman" w:hAnsi="Times New Roman" w:cs="Times New Roman"/>
          <w:sz w:val="28"/>
          <w:szCs w:val="28"/>
        </w:rPr>
        <w:t xml:space="preserve"> членам семей (супруге, супругу, детям, родителям и лицам, находившимся на иждивении) граждан, погибших (умерших) в результате чрезвычайной ситуации, в размере 100 тыс. рублей на каждого погибшего (умершего), в равных долях каждому члену семьи;</w:t>
      </w:r>
    </w:p>
    <w:p w:rsidR="00EA011C" w:rsidRPr="00420D8F" w:rsidRDefault="00EA011C" w:rsidP="00987E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D8F">
        <w:rPr>
          <w:rFonts w:ascii="Times New Roman" w:hAnsi="Times New Roman" w:cs="Times New Roman"/>
          <w:sz w:val="28"/>
          <w:szCs w:val="28"/>
        </w:rPr>
        <w:t xml:space="preserve"> 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- в размере 50 тыс. рублей на человека, легкий вред – 25 тыс. рублей на человека).</w:t>
      </w:r>
      <w:r w:rsidRPr="00420D8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A011C" w:rsidRDefault="00EA011C" w:rsidP="00987E30">
      <w:pPr>
        <w:pStyle w:val="1"/>
        <w:tabs>
          <w:tab w:val="left" w:pos="1071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восполнение запасов материальных ценностей, выданных в установленном порядке из резервного фонда материальных ресурсов для ликвидации чрезвычайных ситуаций регионального и межмуниципального характера и иных резервов материальных ресурсов, создаваемых в установленном порядке муниципальным районом;  </w:t>
      </w:r>
    </w:p>
    <w:p w:rsidR="00EA011C" w:rsidRDefault="00EA011C" w:rsidP="00987E30">
      <w:pPr>
        <w:pStyle w:val="1"/>
        <w:tabs>
          <w:tab w:val="left" w:pos="1066"/>
        </w:tabs>
        <w:spacing w:line="240" w:lineRule="auto"/>
        <w:ind w:firstLine="567"/>
        <w:jc w:val="both"/>
        <w:rPr>
          <w:szCs w:val="24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предотвращение распространения и ликвидация очагов особо опасных болезней животных, при которых допускается отчуждение животных и изъятие продукции животного происхождения на территории муниципального района</w:t>
      </w:r>
      <w:r>
        <w:rPr>
          <w:szCs w:val="24"/>
        </w:rPr>
        <w:t>;</w:t>
      </w:r>
    </w:p>
    <w:p w:rsidR="00EA011C" w:rsidRPr="00D2076C" w:rsidRDefault="00EA011C" w:rsidP="00987E30">
      <w:pPr>
        <w:pStyle w:val="1"/>
        <w:tabs>
          <w:tab w:val="left" w:pos="1066"/>
        </w:tabs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D2076C">
        <w:rPr>
          <w:rFonts w:ascii="Times New Roman" w:hAnsi="Times New Roman" w:cs="Times New Roman"/>
          <w:sz w:val="28"/>
          <w:szCs w:val="28"/>
        </w:rPr>
        <w:t xml:space="preserve">- на финансирование прочих непредвиденных расходов,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и работы по </w:t>
      </w:r>
      <w:r w:rsidRPr="00D2076C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076C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EA011C" w:rsidRPr="0050040C" w:rsidRDefault="00EA011C" w:rsidP="0098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E3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0040C">
        <w:rPr>
          <w:sz w:val="28"/>
          <w:szCs w:val="28"/>
        </w:rPr>
        <w:t>а финансирование непредвиденных расходов, связанных с проведением мероприятий по обеспечению</w:t>
      </w:r>
      <w:r>
        <w:rPr>
          <w:sz w:val="28"/>
          <w:szCs w:val="28"/>
        </w:rPr>
        <w:t xml:space="preserve"> исполнения функций главы и администрации муниципального района;</w:t>
      </w:r>
      <w:r w:rsidRPr="0050040C">
        <w:rPr>
          <w:sz w:val="28"/>
          <w:szCs w:val="28"/>
        </w:rPr>
        <w:t xml:space="preserve">  </w:t>
      </w:r>
    </w:p>
    <w:p w:rsidR="00EA011C" w:rsidRPr="009627D2" w:rsidRDefault="00EA011C" w:rsidP="0098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0040C">
        <w:rPr>
          <w:sz w:val="28"/>
          <w:szCs w:val="28"/>
        </w:rPr>
        <w:t xml:space="preserve">а оказание мер социальной поддержки гражданам, находящимся в иной ситуации, объективно нарушающей жизнедеятельность гражданина, которую он не может преодолеть самостоятельно. </w:t>
      </w:r>
    </w:p>
    <w:p w:rsidR="00EA011C" w:rsidRDefault="00EA011C" w:rsidP="00987E30">
      <w:pPr>
        <w:pStyle w:val="1"/>
        <w:numPr>
          <w:ilvl w:val="0"/>
          <w:numId w:val="3"/>
        </w:numPr>
        <w:tabs>
          <w:tab w:val="left" w:pos="107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Размер бюджетных ассигнований, выделяемых из резервного фонда для ликвидации чрезвычайных ситуаций муниципального характера, не может превышать 50% от размера расходов, необходимых для ликвидации чрезвычайной ситуации природного и техногенного характера, за исключением финансового обеспечения мероприятий, указанных в подпунктах 4 и 5 пункта 3 настоящих правил.</w:t>
      </w:r>
    </w:p>
    <w:p w:rsidR="00EA011C" w:rsidRDefault="00EA011C" w:rsidP="00987E30">
      <w:pPr>
        <w:pStyle w:val="1"/>
        <w:numPr>
          <w:ilvl w:val="0"/>
          <w:numId w:val="3"/>
        </w:numPr>
        <w:tabs>
          <w:tab w:val="left" w:pos="107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Предоставление единовременной материальной помощи и финансовой помощи, указанных в подпунктах 4 и 5 пункта 3 настоящих правил, осуществляется при одновременном выполнении следующих условий:</w:t>
      </w:r>
    </w:p>
    <w:p w:rsidR="00987E30" w:rsidRDefault="00EA011C" w:rsidP="00987E30">
      <w:pPr>
        <w:pStyle w:val="1"/>
        <w:tabs>
          <w:tab w:val="left" w:pos="567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в отношении оказания гражданам единовременной материальной помощи: проживание гражданина в жилом помещении, которое попало в зону чрезвычайной ситуации, при введении режима чрезвычайной ситуации;</w:t>
      </w:r>
    </w:p>
    <w:p w:rsidR="00987E30" w:rsidRDefault="00987E30" w:rsidP="00987E30">
      <w:pPr>
        <w:pStyle w:val="1"/>
        <w:tabs>
          <w:tab w:val="left" w:pos="567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</w:t>
      </w:r>
      <w:r w:rsidR="00EA011C">
        <w:rPr>
          <w:rStyle w:val="a3"/>
          <w:rFonts w:ascii="Liberation Serif" w:hAnsi="Liberation Serif" w:cs="Liberation Serif"/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ситуации;</w:t>
      </w:r>
    </w:p>
    <w:p w:rsidR="00987E30" w:rsidRDefault="00EA011C" w:rsidP="00987E30">
      <w:pPr>
        <w:pStyle w:val="1"/>
        <w:tabs>
          <w:tab w:val="left" w:pos="567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lastRenderedPageBreak/>
        <w:t>-   в отношении оказания гражданам финансовой помощи в связи с утратой ими имущества первой необходимости:</w:t>
      </w:r>
    </w:p>
    <w:p w:rsidR="00987E30" w:rsidRDefault="00EA011C" w:rsidP="00987E30">
      <w:pPr>
        <w:pStyle w:val="1"/>
        <w:tabs>
          <w:tab w:val="left" w:pos="567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проживание гражданина в жилом помещении, которое попало в зону чрезвычайной ситуации, при введении режима чрезвычайной ситуации;</w:t>
      </w:r>
    </w:p>
    <w:p w:rsidR="00EA011C" w:rsidRDefault="00EA011C" w:rsidP="00987E30">
      <w:pPr>
        <w:pStyle w:val="1"/>
        <w:tabs>
          <w:tab w:val="left" w:pos="56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EA011C" w:rsidRDefault="00EA011C" w:rsidP="00987E30">
      <w:pPr>
        <w:pStyle w:val="1"/>
        <w:numPr>
          <w:ilvl w:val="0"/>
          <w:numId w:val="3"/>
        </w:numPr>
        <w:tabs>
          <w:tab w:val="left" w:pos="1068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Необходимость оказания гражданину единовременной материальной помощи и (или) финансовой помощи определяется при наличии факта, подтверждающего нарушение условий жизнедеятельности гражданина в результате чрезвычайной ситуации, с учетом критериев, указанных в части первой пункта 9 настоящих правил.</w:t>
      </w:r>
    </w:p>
    <w:p w:rsidR="00EA011C" w:rsidRDefault="00EA011C" w:rsidP="00987E30">
      <w:pPr>
        <w:pStyle w:val="1"/>
        <w:numPr>
          <w:ilvl w:val="0"/>
          <w:numId w:val="3"/>
        </w:numPr>
        <w:tabs>
          <w:tab w:val="left" w:pos="107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Факт нарушения условий жизнедеятельности гражданина в результате чрезвычайной ситуации устанавливается исходя из следующих критериев:</w:t>
      </w:r>
    </w:p>
    <w:p w:rsidR="00987E30" w:rsidRDefault="00EA011C" w:rsidP="00987E30">
      <w:pPr>
        <w:pStyle w:val="1"/>
        <w:tabs>
          <w:tab w:val="left" w:pos="110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невозможность проживания гражданина в жилом помещении;</w:t>
      </w:r>
    </w:p>
    <w:p w:rsidR="00EA011C" w:rsidRDefault="00EA011C" w:rsidP="00987E30">
      <w:pPr>
        <w:pStyle w:val="1"/>
        <w:tabs>
          <w:tab w:val="left" w:pos="110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-невозможность осуществления транспортного сообщения между территорией проживания гражданина и иными территориями, где условия жизнедеятельности не были нарушены;</w:t>
      </w:r>
    </w:p>
    <w:p w:rsidR="00EA011C" w:rsidRDefault="00EA011C" w:rsidP="00987E30">
      <w:pPr>
        <w:pStyle w:val="1"/>
        <w:tabs>
          <w:tab w:val="left" w:pos="110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нарушение санитарно-эпидемиологического благополучия гражданина.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7.1.Условия жизнедеятельности гражданина в результате чрезвычайной ситуации считаются нарушенными, если выявлено нарушение таких условий хотя бы по одному из указанных критериев.</w:t>
      </w:r>
    </w:p>
    <w:p w:rsidR="00EA011C" w:rsidRDefault="00EA011C" w:rsidP="00987E30">
      <w:pPr>
        <w:pStyle w:val="1"/>
        <w:tabs>
          <w:tab w:val="left" w:pos="121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8. Критерий невозможности проживания гражданина в жилом помещении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EA011C" w:rsidRDefault="00EA011C" w:rsidP="00987E30">
      <w:pPr>
        <w:pStyle w:val="1"/>
        <w:tabs>
          <w:tab w:val="left" w:pos="109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степень повреждения жилого дома (помещения);</w:t>
      </w:r>
    </w:p>
    <w:p w:rsidR="00EA011C" w:rsidRDefault="00EA011C" w:rsidP="00987E30">
      <w:pPr>
        <w:pStyle w:val="1"/>
        <w:tabs>
          <w:tab w:val="left" w:pos="110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состояние теплоснабжения жилого дома (помещения);</w:t>
      </w:r>
    </w:p>
    <w:p w:rsidR="00EA011C" w:rsidRDefault="00EA011C" w:rsidP="00987E30">
      <w:pPr>
        <w:pStyle w:val="1"/>
        <w:tabs>
          <w:tab w:val="left" w:pos="110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состояние водоснабжения жилого дома (помещения);</w:t>
      </w:r>
    </w:p>
    <w:p w:rsidR="00EA011C" w:rsidRDefault="00EA011C" w:rsidP="00987E30">
      <w:pPr>
        <w:pStyle w:val="1"/>
        <w:tabs>
          <w:tab w:val="left" w:pos="111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состояние электроснабжения жилого (помещения).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8.1. Степень повреждения здания (помещения) определяется в результате проведения его осмотра.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8.2. Состояние теплоснабжения дома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теплоснабжение жилого дома (помещения), осуществляемое до чрезвычайной ситуации.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8.3. Состояние водоснабжения жилого дома (помещения) определяется визуально. Невозможность проживания гражданина в жилом помещении констатируется, если в результате чрезвычайной ситуации более суток прекращено водоснабжение жилого дома (помещения), осуществляемое до чрезвычайной ситуации.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8.4.Состояние электроснабжения дома (помещения) определяется инструментально. Невозможность проживания гражданина в жилом помещении констатируется, если в результате чрезвычайной ситуации более суток прекращено электроснабжение жилого дома (помещения), осуществляемое до чрезвычайной ситуации.</w:t>
      </w:r>
    </w:p>
    <w:p w:rsidR="00EA011C" w:rsidRDefault="00EA011C" w:rsidP="00987E30">
      <w:pPr>
        <w:pStyle w:val="1"/>
        <w:tabs>
          <w:tab w:val="left" w:pos="120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lastRenderedPageBreak/>
        <w:t xml:space="preserve">9.  Оценка жилых помещений государственного жилищного фонда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района, а также иных нежилых помещений в случаях, установленных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осуществляется межведомственной комиссией по оценке жилых помещений государственного жилищного фонда Администрации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 и оформляется актом обследования поврежденного объекта по форме согласно приложению № 13 к настоящим правилам.</w:t>
      </w:r>
    </w:p>
    <w:p w:rsidR="00EA011C" w:rsidRDefault="00EA011C" w:rsidP="00987E30">
      <w:pPr>
        <w:pStyle w:val="1"/>
        <w:tabs>
          <w:tab w:val="left" w:pos="119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10. Затраты на транспортное обеспечение мероприятий по эвакуации населения из зоны чрезвычайной ситуации и его возвращению в места постоянного проживания возмещаются за счет средств бюджета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района, на основании контракта, заключенного между Администрацией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 и перевозчиком, осуществляющим свою деятельность на территории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района.</w:t>
      </w:r>
    </w:p>
    <w:p w:rsidR="00EA011C" w:rsidRDefault="00EA011C" w:rsidP="00987E30">
      <w:pPr>
        <w:pStyle w:val="1"/>
        <w:tabs>
          <w:tab w:val="left" w:pos="117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11.</w:t>
      </w:r>
      <w:r w:rsidR="00987E3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Критерий нарушения санитарно-эпидемиологического благополучия гражданина оценивается инструментально. Нарушение санитарно- эпидемиологического благополучия гражданина констатируется, если в районе проживания гражданина в результате чрезвычайной ситуации произошло загрязнение атмосферного воздуха, воды и почвы загрязняющими веществами, превышающее предельно допустимые концентрации.</w:t>
      </w:r>
    </w:p>
    <w:p w:rsidR="00EA011C" w:rsidRDefault="00EA011C" w:rsidP="00987E30">
      <w:pPr>
        <w:pStyle w:val="1"/>
        <w:tabs>
          <w:tab w:val="left" w:pos="1729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12. Критериями утраты имущества первой необходимости являются:</w:t>
      </w:r>
    </w:p>
    <w:p w:rsidR="00EA011C" w:rsidRDefault="00EA011C" w:rsidP="00987E30">
      <w:pPr>
        <w:pStyle w:val="1"/>
        <w:tabs>
          <w:tab w:val="left" w:pos="106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EA011C" w:rsidRDefault="00EA011C" w:rsidP="00987E30">
      <w:pPr>
        <w:pStyle w:val="1"/>
        <w:tabs>
          <w:tab w:val="left" w:pos="107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EA011C" w:rsidRDefault="00EA011C" w:rsidP="00987E30">
      <w:pPr>
        <w:pStyle w:val="1"/>
        <w:numPr>
          <w:ilvl w:val="0"/>
          <w:numId w:val="4"/>
        </w:numPr>
        <w:tabs>
          <w:tab w:val="left" w:pos="117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В рамках настоящих правил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EA011C" w:rsidRDefault="00EA011C" w:rsidP="00987E30">
      <w:pPr>
        <w:pStyle w:val="1"/>
        <w:tabs>
          <w:tab w:val="left" w:pos="106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предметы для хранения и приготовления пищи - холодильник, газовую плиту (электроплиту) и шкаф для посуды;</w:t>
      </w:r>
    </w:p>
    <w:p w:rsidR="00987E30" w:rsidRDefault="00EA011C" w:rsidP="00987E30">
      <w:pPr>
        <w:pStyle w:val="1"/>
        <w:tabs>
          <w:tab w:val="left" w:pos="1729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lastRenderedPageBreak/>
        <w:t>- предметы мебели для приема пищи - стол и стул (табуретка);</w:t>
      </w:r>
    </w:p>
    <w:p w:rsidR="00EA011C" w:rsidRDefault="00EA011C" w:rsidP="00987E30">
      <w:pPr>
        <w:pStyle w:val="1"/>
        <w:tabs>
          <w:tab w:val="left" w:pos="1729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предметы мебели для сна - кровать (диван);</w:t>
      </w:r>
    </w:p>
    <w:p w:rsidR="00EA011C" w:rsidRDefault="00EA011C" w:rsidP="00987E30">
      <w:pPr>
        <w:pStyle w:val="1"/>
        <w:tabs>
          <w:tab w:val="left" w:pos="1729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предметы средств информирования граждан - телевизор (радио);</w:t>
      </w:r>
    </w:p>
    <w:p w:rsidR="00EA011C" w:rsidRDefault="00EA011C" w:rsidP="00987E30">
      <w:pPr>
        <w:pStyle w:val="1"/>
        <w:tabs>
          <w:tab w:val="left" w:pos="105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14. При определении необходимости оказания гражданину финансовой помощи осуществляется комиссионное обследование утраченного имущества межведомственной комиссией по оценке жилых помещений с учетом следующих факторов:</w:t>
      </w:r>
    </w:p>
    <w:p w:rsidR="00EA011C" w:rsidRDefault="00EA011C" w:rsidP="00987E30">
      <w:pPr>
        <w:pStyle w:val="1"/>
        <w:tabs>
          <w:tab w:val="left" w:pos="106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степень утраты и пригодности каждого предмета, относящегося к имуществу первой необходимости, в целях определения его состояния (пригодное или непригодное для использования);</w:t>
      </w:r>
    </w:p>
    <w:p w:rsidR="00EA011C" w:rsidRDefault="00EA011C" w:rsidP="00987E30">
      <w:pPr>
        <w:pStyle w:val="1"/>
        <w:tabs>
          <w:tab w:val="left" w:pos="106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причины и обстоятельства утраты каждого предмета, относящегося к имуществу первой необходимости;</w:t>
      </w:r>
    </w:p>
    <w:p w:rsidR="00EA011C" w:rsidRDefault="00EA011C" w:rsidP="00987E30">
      <w:pPr>
        <w:pStyle w:val="1"/>
        <w:tabs>
          <w:tab w:val="left" w:pos="106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масштабы утраты и повреждения имущества первой необходимости в целях определения соотношения количественных и качественных показателей его повреждения (утраты) с критериями нуждаемости с составлением заключения по форме согласно приложению к настоящим правилам, а также с общим количеством предметов, относящихся к имуществу первой необходимости, с составлением заключения согласно приложению к настоящим правилам;</w:t>
      </w:r>
    </w:p>
    <w:p w:rsidR="00EA011C" w:rsidRDefault="00EA011C" w:rsidP="00987E30">
      <w:pPr>
        <w:pStyle w:val="1"/>
        <w:tabs>
          <w:tab w:val="left" w:pos="106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 наличие помимо утраченного имущества первой необходимости иных пригодных для использования предметов, относящихся к имуществу первой необходимости аналогичного целевого назначения.</w:t>
      </w:r>
    </w:p>
    <w:p w:rsidR="00EA011C" w:rsidRDefault="00EA011C" w:rsidP="00987E30">
      <w:pPr>
        <w:pStyle w:val="1"/>
        <w:tabs>
          <w:tab w:val="left" w:pos="117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15. Граждане, проживающие в жилых помещениях, попавших в зону чрезвычайной ситуации, и утратившие свое имущество первой необходимости в результате чрезвычайной ситуации, подают в Администрацию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района, заявления по формам согласно приложениям № 3-6 к настоящим правилам.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Такие заявления при возникновении чрезвычайных ситуаций регионального, межмуниципального и муниципального характера могут быть поданы через федеральную государственную информационную систему «Единый портал государственных и муниципальных услуг (функций)» либо многофункциональный центр предоставления государственных и муниципальных услуг.</w:t>
      </w:r>
    </w:p>
    <w:p w:rsidR="00EA011C" w:rsidRPr="00C37859" w:rsidRDefault="00EA011C" w:rsidP="00987E30">
      <w:pPr>
        <w:pStyle w:val="1"/>
        <w:tabs>
          <w:tab w:val="left" w:pos="119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16.</w:t>
      </w:r>
      <w:r w:rsidR="00987E3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 w:rsidRPr="00C37859">
        <w:rPr>
          <w:rStyle w:val="a3"/>
          <w:rFonts w:ascii="Liberation Serif" w:hAnsi="Liberation Serif" w:cs="Liberation Serif"/>
          <w:sz w:val="28"/>
          <w:szCs w:val="28"/>
        </w:rPr>
        <w:t xml:space="preserve">Списки граждан, нуждающихся в получении единовременной материальной помощи, формируются на основании заявлений граждан и </w:t>
      </w:r>
      <w:r>
        <w:rPr>
          <w:rStyle w:val="a3"/>
          <w:rFonts w:ascii="Liberation Serif" w:hAnsi="Liberation Serif" w:cs="Liberation Serif"/>
          <w:sz w:val="28"/>
          <w:szCs w:val="28"/>
        </w:rPr>
        <w:t>заключения комиссии, создаваемой Администрацией Цунтинского муниципального района</w:t>
      </w:r>
      <w:r w:rsidRPr="00C37859">
        <w:rPr>
          <w:rStyle w:val="a3"/>
          <w:rFonts w:ascii="Liberation Serif" w:hAnsi="Liberation Serif" w:cs="Liberation Serif"/>
          <w:sz w:val="28"/>
          <w:szCs w:val="28"/>
        </w:rPr>
        <w:t>,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установлении факта проживания и нарушения условий жизнедеятельности) по форме согласно приложению к настоящим правилам.</w:t>
      </w:r>
    </w:p>
    <w:p w:rsidR="00EA011C" w:rsidRPr="00C37859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37859">
        <w:rPr>
          <w:rStyle w:val="a3"/>
          <w:rFonts w:ascii="Liberation Serif" w:hAnsi="Liberation Serif" w:cs="Liberation Serif"/>
          <w:sz w:val="28"/>
          <w:szCs w:val="28"/>
        </w:rPr>
        <w:t xml:space="preserve">Заключение об установлении факта проживания и нарушения условий жизнедеятельности может быть подготовлено комиссией на одного или </w:t>
      </w:r>
      <w:r w:rsidRPr="00C37859">
        <w:rPr>
          <w:rStyle w:val="a3"/>
          <w:rFonts w:ascii="Liberation Serif" w:hAnsi="Liberation Serif" w:cs="Liberation Serif"/>
          <w:sz w:val="28"/>
          <w:szCs w:val="28"/>
        </w:rPr>
        <w:lastRenderedPageBreak/>
        <w:t>нескольких граждан, проживающих в одном жилом помещении, находящемся в зоне чрезвычайной ситуации.</w:t>
      </w:r>
    </w:p>
    <w:p w:rsidR="00EA011C" w:rsidRPr="00C37859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37859">
        <w:rPr>
          <w:rStyle w:val="a3"/>
          <w:rFonts w:ascii="Liberation Serif" w:hAnsi="Liberation Serif" w:cs="Liberation Serif"/>
          <w:sz w:val="28"/>
          <w:szCs w:val="28"/>
        </w:rPr>
        <w:t>Заключение об установлении факта проживания и нарушения условий жизнедеятельности подписывается всеми членам</w:t>
      </w:r>
      <w:r>
        <w:rPr>
          <w:rStyle w:val="a3"/>
          <w:rFonts w:ascii="Liberation Serif" w:hAnsi="Liberation Serif" w:cs="Liberation Serif"/>
          <w:sz w:val="28"/>
          <w:szCs w:val="28"/>
        </w:rPr>
        <w:t>и комиссии, утверждается Главой района</w:t>
      </w:r>
      <w:r w:rsidRPr="00C37859">
        <w:rPr>
          <w:rStyle w:val="a3"/>
          <w:rFonts w:ascii="Liberation Serif" w:hAnsi="Liberation Serif" w:cs="Liberation Serif"/>
          <w:sz w:val="28"/>
          <w:szCs w:val="28"/>
        </w:rPr>
        <w:t xml:space="preserve"> с расшифровкой подписи, проставлением даты и заверяется соответствующей печатью, в дальнейшем предоставляется для ознакомления пострадавшим гражданам.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Pr="00C37859">
        <w:rPr>
          <w:rStyle w:val="a3"/>
          <w:rFonts w:ascii="Liberation Serif" w:hAnsi="Liberation Serif" w:cs="Liberation Serif"/>
          <w:sz w:val="28"/>
          <w:szCs w:val="28"/>
        </w:rPr>
        <w:t xml:space="preserve"> подписывает списки граждан, нуждающихся в получении единовременной материальной помощи, фактически проживающих в жилых помещениях, находящихся в зоне чрезвычайной ситуации, и направляет указанные списки вместе с заключениями об установлении факта проживания и нарушения условий 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жизнедеятельности в финансовое управление Администрации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Pr="00C37859">
        <w:rPr>
          <w:rStyle w:val="a3"/>
          <w:rFonts w:ascii="Liberation Serif" w:hAnsi="Liberation Serif" w:cs="Liberation Serif"/>
          <w:sz w:val="28"/>
          <w:szCs w:val="28"/>
        </w:rPr>
        <w:t>.</w:t>
      </w:r>
    </w:p>
    <w:p w:rsidR="00EA011C" w:rsidRPr="003B4E06" w:rsidRDefault="00EA011C" w:rsidP="00987E30">
      <w:pPr>
        <w:pStyle w:val="1"/>
        <w:tabs>
          <w:tab w:val="left" w:pos="117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17. </w:t>
      </w:r>
      <w:r w:rsidRPr="003B4E06">
        <w:rPr>
          <w:rStyle w:val="a3"/>
          <w:rFonts w:ascii="Liberation Serif" w:hAnsi="Liberation Serif" w:cs="Liberation Serif"/>
          <w:sz w:val="28"/>
          <w:szCs w:val="28"/>
        </w:rPr>
        <w:t>Списки граждан, нуждающихся в получении финансовой помощи в связи с утратой ими имущества первой необходимости, формируются на основани</w:t>
      </w:r>
      <w:r>
        <w:rPr>
          <w:rStyle w:val="a3"/>
          <w:rFonts w:ascii="Liberation Serif" w:hAnsi="Liberation Serif" w:cs="Liberation Serif"/>
          <w:sz w:val="28"/>
          <w:szCs w:val="28"/>
        </w:rPr>
        <w:t>и заявлений граждан и заключения межведомственной комиссии</w:t>
      </w:r>
      <w:r w:rsidRPr="003B4E06">
        <w:rPr>
          <w:rStyle w:val="a3"/>
          <w:rFonts w:ascii="Liberation Serif" w:hAnsi="Liberation Serif" w:cs="Liberation Serif"/>
          <w:sz w:val="28"/>
          <w:szCs w:val="28"/>
        </w:rPr>
        <w:t>, создава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емой Администрацией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Pr="003B4E06">
        <w:rPr>
          <w:rStyle w:val="a3"/>
          <w:rFonts w:ascii="Liberation Serif" w:hAnsi="Liberation Serif" w:cs="Liberation Serif"/>
          <w:sz w:val="28"/>
          <w:szCs w:val="28"/>
        </w:rPr>
        <w:t>,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- заключение об установлении факта проживания и утраты имущества) по форме согласно приложению к настоящим правилам.</w:t>
      </w:r>
    </w:p>
    <w:p w:rsidR="00EA011C" w:rsidRPr="003B4E06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4E06">
        <w:rPr>
          <w:rStyle w:val="a3"/>
          <w:rFonts w:ascii="Liberation Serif" w:hAnsi="Liberation Serif" w:cs="Liberation Serif"/>
          <w:sz w:val="28"/>
          <w:szCs w:val="28"/>
        </w:rPr>
        <w:t>Заключение об установлении факта проживания и утраты имущества составляется комиссией в целях определения степени утраты (полностью или частично) имущества первой необходимости в результате чрезвычайной ситуации в соответствии с критериями, указанными в пункте 14 настоящих правил.</w:t>
      </w:r>
    </w:p>
    <w:p w:rsidR="00EA011C" w:rsidRPr="003B4E06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4E06">
        <w:rPr>
          <w:rStyle w:val="a3"/>
          <w:rFonts w:ascii="Liberation Serif" w:hAnsi="Liberation Serif" w:cs="Liberation Serif"/>
          <w:sz w:val="28"/>
          <w:szCs w:val="28"/>
        </w:rPr>
        <w:t>Заключение об установлении факта проживания и утраты имущества подписывается всеми членами комиссии, утверждается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Главой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Pr="003B4E06">
        <w:rPr>
          <w:rStyle w:val="a3"/>
          <w:rFonts w:ascii="Liberation Serif" w:hAnsi="Liberation Serif" w:cs="Liberation Serif"/>
          <w:sz w:val="28"/>
          <w:szCs w:val="28"/>
        </w:rPr>
        <w:t xml:space="preserve"> с расшифровкой подписи, проставлением даты и заверяется соответствующей печатью, в дальнейшем предоставляется для ознакомления пострадавшим гражданам.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 w:rsidRPr="003B4E06">
        <w:rPr>
          <w:rStyle w:val="a3"/>
          <w:rFonts w:ascii="Liberation Serif" w:hAnsi="Liberation Serif" w:cs="Liberation Serif"/>
          <w:sz w:val="28"/>
          <w:szCs w:val="28"/>
        </w:rPr>
        <w:t>Глава муниципального района подписывает списки граждан, нуждающихся в получении финансовой помощи в связи с полной или частичной утратой ими имущества первой необходимости, фактически проживающих в жилых помещениях, находящихся в зоне чрезвычайной ситуации, и направляет указанные списки вместе с заключениями об установлении факта проживания и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утраты имущества в финансовое управление Администрации муниципального района</w:t>
      </w:r>
      <w:r w:rsidRPr="003B4E06">
        <w:rPr>
          <w:rStyle w:val="a3"/>
          <w:rFonts w:ascii="Liberation Serif" w:hAnsi="Liberation Serif" w:cs="Liberation Serif"/>
          <w:sz w:val="28"/>
          <w:szCs w:val="28"/>
        </w:rPr>
        <w:t>.</w:t>
      </w:r>
    </w:p>
    <w:p w:rsidR="00EA011C" w:rsidRPr="00701E53" w:rsidRDefault="00EA011C" w:rsidP="00987E30">
      <w:pPr>
        <w:pStyle w:val="1"/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18</w:t>
      </w:r>
      <w:r w:rsidRPr="00701E53">
        <w:rPr>
          <w:rStyle w:val="a3"/>
          <w:rFonts w:ascii="Liberation Serif" w:hAnsi="Liberation Serif" w:cs="Liberation Serif"/>
          <w:sz w:val="28"/>
          <w:szCs w:val="28"/>
        </w:rPr>
        <w:t>.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 w:rsidRPr="00701E53">
        <w:rPr>
          <w:rStyle w:val="a3"/>
          <w:rFonts w:ascii="Liberation Serif" w:hAnsi="Liberation Serif" w:cs="Liberation Serif"/>
          <w:sz w:val="28"/>
          <w:szCs w:val="28"/>
        </w:rPr>
        <w:t>Информация о порядке предоставления гражданам единовременной материальной помощи и финансовой помощи размещается на официальных сайтах администраци</w:t>
      </w:r>
      <w:r>
        <w:rPr>
          <w:rStyle w:val="a3"/>
          <w:rFonts w:ascii="Liberation Serif" w:hAnsi="Liberation Serif" w:cs="Liberation Serif"/>
          <w:sz w:val="28"/>
          <w:szCs w:val="28"/>
        </w:rPr>
        <w:t>и</w:t>
      </w:r>
      <w:r w:rsidRPr="00701E53"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</w:t>
      </w:r>
      <w:r>
        <w:rPr>
          <w:rStyle w:val="a3"/>
          <w:rFonts w:ascii="Liberation Serif" w:hAnsi="Liberation Serif" w:cs="Liberation Serif"/>
          <w:sz w:val="28"/>
          <w:szCs w:val="28"/>
        </w:rPr>
        <w:t>ого</w:t>
      </w:r>
      <w:r w:rsidRPr="00701E53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района</w:t>
      </w:r>
      <w:r w:rsidRPr="00701E53">
        <w:rPr>
          <w:rStyle w:val="a3"/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«Интернет», а также в многофункциональных центрах предоставления государственных и муниципальных услуг.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Style w:val="a3"/>
          <w:rFonts w:eastAsia="Arial Unicode MS"/>
        </w:rPr>
      </w:pPr>
      <w:r w:rsidRPr="0054065C">
        <w:rPr>
          <w:rStyle w:val="a3"/>
          <w:rFonts w:ascii="Times New Roman" w:hAnsi="Times New Roman" w:cs="Times New Roman"/>
        </w:rPr>
        <w:t>19.</w:t>
      </w:r>
      <w:r>
        <w:rPr>
          <w:rStyle w:val="a3"/>
        </w:rPr>
        <w:t xml:space="preserve"> </w:t>
      </w:r>
      <w:r w:rsidRPr="00701E53">
        <w:rPr>
          <w:rStyle w:val="a3"/>
          <w:rFonts w:ascii="Liberation Serif" w:eastAsia="Arial Unicode MS" w:hAnsi="Liberation Serif" w:cs="Liberation Serif"/>
          <w:sz w:val="28"/>
          <w:szCs w:val="28"/>
        </w:rPr>
        <w:t xml:space="preserve">Выплаты гражданам, предусмотренные подпунктами 4 и 5 пункта 3 </w:t>
      </w:r>
      <w:r w:rsidRPr="00701E53">
        <w:rPr>
          <w:rStyle w:val="a3"/>
          <w:rFonts w:ascii="Liberation Serif" w:eastAsia="Arial Unicode MS" w:hAnsi="Liberation Serif" w:cs="Liberation Serif"/>
          <w:sz w:val="28"/>
          <w:szCs w:val="28"/>
        </w:rPr>
        <w:lastRenderedPageBreak/>
        <w:t>настоящих правил, производятся независимо от страховых выплат, осуществляемых страховщиками по заключенным договорам страхования</w:t>
      </w:r>
      <w:r>
        <w:rPr>
          <w:rStyle w:val="a3"/>
          <w:rFonts w:eastAsia="Arial Unicode MS"/>
        </w:rPr>
        <w:t>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Style w:val="a3"/>
          <w:rFonts w:ascii="Liberation Serif" w:eastAsia="Arial Unicode MS" w:hAnsi="Liberation Serif" w:cs="Liberation Serif"/>
          <w:sz w:val="28"/>
          <w:szCs w:val="28"/>
        </w:rPr>
      </w:pPr>
      <w:r>
        <w:rPr>
          <w:rStyle w:val="a3"/>
          <w:rFonts w:ascii="Liberation Serif" w:eastAsia="Arial Unicode MS" w:hAnsi="Liberation Serif" w:cs="Liberation Serif"/>
          <w:sz w:val="28"/>
          <w:szCs w:val="28"/>
        </w:rPr>
        <w:t>20. Администрация муниципального района</w:t>
      </w:r>
      <w:r w:rsidRPr="00701E53">
        <w:rPr>
          <w:rStyle w:val="a3"/>
          <w:rFonts w:ascii="Liberation Serif" w:eastAsia="Arial Unicode MS" w:hAnsi="Liberation Serif" w:cs="Liberation Serif"/>
          <w:sz w:val="28"/>
          <w:szCs w:val="28"/>
        </w:rPr>
        <w:t xml:space="preserve"> при недостаточности бюджетных ассигнований, предусмотренных </w:t>
      </w:r>
      <w:r>
        <w:rPr>
          <w:rStyle w:val="a3"/>
          <w:rFonts w:ascii="Liberation Serif" w:eastAsia="Arial Unicode MS" w:hAnsi="Liberation Serif" w:cs="Liberation Serif"/>
          <w:sz w:val="28"/>
          <w:szCs w:val="28"/>
        </w:rPr>
        <w:t>в бюджете района</w:t>
      </w:r>
      <w:r w:rsidRPr="00701E53">
        <w:rPr>
          <w:rStyle w:val="a3"/>
          <w:rFonts w:ascii="Liberation Serif" w:eastAsia="Arial Unicode MS" w:hAnsi="Liberation Serif" w:cs="Liberation Serif"/>
          <w:sz w:val="28"/>
          <w:szCs w:val="28"/>
        </w:rPr>
        <w:t xml:space="preserve"> на предупреждение и ликвидацию чрезвычайных ситуаций, направляют Г</w:t>
      </w:r>
      <w:r>
        <w:rPr>
          <w:rStyle w:val="a3"/>
          <w:rFonts w:ascii="Liberation Serif" w:eastAsia="Arial Unicode MS" w:hAnsi="Liberation Serif" w:cs="Liberation Serif"/>
          <w:sz w:val="28"/>
          <w:szCs w:val="28"/>
        </w:rPr>
        <w:t>лаве</w:t>
      </w:r>
      <w:r w:rsidRPr="00701E53">
        <w:rPr>
          <w:rStyle w:val="a3"/>
          <w:rFonts w:ascii="Liberation Serif" w:eastAsia="Arial Unicode MS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eastAsia="Arial Unicode MS" w:hAnsi="Liberation Serif" w:cs="Liberation Serif"/>
          <w:sz w:val="28"/>
          <w:szCs w:val="28"/>
        </w:rPr>
        <w:t>Республики</w:t>
      </w:r>
      <w:r w:rsidRPr="00701E53">
        <w:rPr>
          <w:rStyle w:val="a3"/>
          <w:rFonts w:ascii="Liberation Serif" w:eastAsia="Arial Unicode MS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eastAsia="Arial Unicode MS" w:hAnsi="Liberation Serif" w:cs="Liberation Serif"/>
          <w:sz w:val="28"/>
          <w:szCs w:val="28"/>
        </w:rPr>
        <w:t>Дагестан</w:t>
      </w:r>
      <w:r w:rsidRPr="00701E53">
        <w:rPr>
          <w:rStyle w:val="a3"/>
          <w:rFonts w:ascii="Liberation Serif" w:eastAsia="Arial Unicode MS" w:hAnsi="Liberation Serif" w:cs="Liberation Serif"/>
          <w:sz w:val="28"/>
          <w:szCs w:val="28"/>
        </w:rPr>
        <w:t xml:space="preserve"> обращение о выделении бюджетных ассигнований из резервного фонда (далее - обращение) на финансовое обеспечение:</w:t>
      </w:r>
    </w:p>
    <w:p w:rsidR="00EA011C" w:rsidRPr="00E67E9F" w:rsidRDefault="00EA011C" w:rsidP="00987E30">
      <w:pPr>
        <w:pStyle w:val="1"/>
        <w:tabs>
          <w:tab w:val="left" w:pos="1095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мероприятий, указанны</w:t>
      </w:r>
      <w:r>
        <w:rPr>
          <w:rStyle w:val="a3"/>
          <w:rFonts w:ascii="Liberation Serif" w:hAnsi="Liberation Serif" w:cs="Liberation Serif"/>
          <w:sz w:val="28"/>
          <w:szCs w:val="28"/>
        </w:rPr>
        <w:t>х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в подпунктах 1-3, 6 </w:t>
      </w:r>
      <w:r>
        <w:rPr>
          <w:rStyle w:val="a3"/>
          <w:rFonts w:ascii="Liberation Serif" w:hAnsi="Liberation Serif" w:cs="Liberation Serif"/>
          <w:sz w:val="28"/>
          <w:szCs w:val="28"/>
        </w:rPr>
        <w:t>и 7 пункта 3 настоящих правил,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не позднее одного месяца</w:t>
      </w:r>
      <w:r>
        <w:rPr>
          <w:rStyle w:val="a3"/>
          <w:rFonts w:ascii="Liberation Serif" w:hAnsi="Liberation Serif" w:cs="Liberation Serif"/>
          <w:sz w:val="28"/>
          <w:szCs w:val="28"/>
        </w:rPr>
        <w:t>,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с даты возникновения чрезвычайной ситуации, либо даты получения сведений об угрозе возникновения чрезвычайной ситуации, либо даты отмены ограничительных мероприятий (карантина) при ликвидации очагов особо опасных болезней животных;</w:t>
      </w:r>
    </w:p>
    <w:p w:rsidR="00EA011C" w:rsidRPr="00E67E9F" w:rsidRDefault="00EA011C" w:rsidP="00987E30">
      <w:pPr>
        <w:pStyle w:val="1"/>
        <w:tabs>
          <w:tab w:val="left" w:pos="1095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мероприятий, указанных в подпунктах 4 и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5 пункта 3 настоящих правил,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не позднее 14 дней</w:t>
      </w:r>
      <w:r>
        <w:rPr>
          <w:rStyle w:val="a3"/>
          <w:rFonts w:ascii="Liberation Serif" w:hAnsi="Liberation Serif" w:cs="Liberation Serif"/>
          <w:sz w:val="28"/>
          <w:szCs w:val="28"/>
        </w:rPr>
        <w:t>,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с даты возникновения чрезвычайной ситуации.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 w:rsidRPr="00E67E9F">
        <w:rPr>
          <w:rStyle w:val="a3"/>
          <w:rFonts w:ascii="Liberation Serif" w:hAnsi="Liberation Serif" w:cs="Liberation Serif"/>
          <w:sz w:val="28"/>
          <w:szCs w:val="28"/>
        </w:rPr>
        <w:t>При необходимости финансового обеспечения мероприятий, указанных в подпунктах 4 и 5 пункта 3 настоящих правил, к обращению дополнительно прилагается копия сводных данных о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 (имущества), и необходимых бюджетных ассигнованиях в результате чрезвычайной ситуации по форме согласно приложению к настоящим правилам.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 w:rsidRPr="00E67E9F">
        <w:rPr>
          <w:rStyle w:val="a3"/>
          <w:rFonts w:ascii="Liberation Serif" w:hAnsi="Liberation Serif" w:cs="Liberation Serif"/>
          <w:sz w:val="28"/>
          <w:szCs w:val="28"/>
        </w:rPr>
        <w:t>2</w:t>
      </w:r>
      <w:r>
        <w:rPr>
          <w:rStyle w:val="a3"/>
          <w:rFonts w:ascii="Liberation Serif" w:hAnsi="Liberation Serif" w:cs="Liberation Serif"/>
          <w:sz w:val="28"/>
          <w:szCs w:val="28"/>
        </w:rPr>
        <w:t>1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. К обращению прилагается копия заключения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Республике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, подтверждающего факт возникновения чрезвычайной ситуации регионального, межмуниципального или муниципального характера и отражающего основные критерии чрезвычайной ситуации (время и дата возникновения чрезвычайной ситуации, классификация чрезвычайной ситуации, наименование источника и основные параметры чрезвычайной ситуации, данные о количестве погибших или получивших ущерб (вред), причиненный здоровью пострадавших граждан, размер материального ущерба) (далее - заключение), по форме согласно приложению к настоящим правилам.</w:t>
      </w:r>
    </w:p>
    <w:p w:rsidR="00EA011C" w:rsidRDefault="00EA011C" w:rsidP="00987E30">
      <w:pPr>
        <w:pStyle w:val="1"/>
        <w:tabs>
          <w:tab w:val="left" w:pos="1182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22.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В случае выделения бюджетных ассигнований из резервного фонда в форме межбюджетных трансфертов бюд</w:t>
      </w:r>
      <w:r>
        <w:rPr>
          <w:rStyle w:val="a3"/>
          <w:rFonts w:ascii="Liberation Serif" w:hAnsi="Liberation Serif" w:cs="Liberation Serif"/>
          <w:sz w:val="28"/>
          <w:szCs w:val="28"/>
        </w:rPr>
        <w:t>жету муниципального района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к обращению прилагаются реквизиты администратора доходов бюджета соответствующего муниципального образования от предоставления межбюджетных трансфертов из областного бюджета (далее - администратор): код администратора, наименование (краткое и полное), ИНН, КПП, лицевой счет и номер банковского счета администратора, наименование и БИК банка администратора, ОКТМО.</w:t>
      </w:r>
    </w:p>
    <w:p w:rsidR="00987E30" w:rsidRDefault="00EA011C" w:rsidP="00987E30">
      <w:pPr>
        <w:pStyle w:val="1"/>
        <w:tabs>
          <w:tab w:val="left" w:pos="117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23.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Для подготовки проекта распоряжения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о выделении бюджетных ассигнований из резервн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ого фонда Администрация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 представляе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т в Министерство следующие документы, обосновывающие размер запрашиваемых бюджетных ассигнований (далее - обосновывающие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lastRenderedPageBreak/>
        <w:t>документы):</w:t>
      </w:r>
    </w:p>
    <w:p w:rsidR="00EA011C" w:rsidRPr="00E67E9F" w:rsidRDefault="00EA011C" w:rsidP="00987E30">
      <w:pPr>
        <w:pStyle w:val="1"/>
        <w:tabs>
          <w:tab w:val="left" w:pos="117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-</w:t>
      </w:r>
      <w:r w:rsidR="00987E3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копию заключения;</w:t>
      </w:r>
    </w:p>
    <w:p w:rsidR="00EA011C" w:rsidRPr="00E67E9F" w:rsidRDefault="00987E30" w:rsidP="00987E30">
      <w:pPr>
        <w:pStyle w:val="1"/>
        <w:tabs>
          <w:tab w:val="left" w:pos="107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</w:t>
      </w:r>
      <w:r w:rsidR="00EA011C" w:rsidRPr="00E67E9F">
        <w:rPr>
          <w:rStyle w:val="a3"/>
          <w:rFonts w:ascii="Liberation Serif" w:hAnsi="Liberation Serif" w:cs="Liberation Serif"/>
          <w:sz w:val="28"/>
          <w:szCs w:val="28"/>
        </w:rPr>
        <w:t>по мероприятиям, указанным в подпункте 1 пункта 3 настоящих правил, - заявку о потребности в бюджетных ассигнованиях на финансовое обеспечение проведения аварийно-спасательных работ по форме согласно приложению к настоящим правилам;</w:t>
      </w:r>
    </w:p>
    <w:p w:rsidR="00EA011C" w:rsidRPr="00E67E9F" w:rsidRDefault="00EA011C" w:rsidP="00987E30">
      <w:pPr>
        <w:pStyle w:val="1"/>
        <w:numPr>
          <w:ilvl w:val="0"/>
          <w:numId w:val="5"/>
        </w:numPr>
        <w:tabs>
          <w:tab w:val="left" w:pos="1071"/>
        </w:tabs>
        <w:spacing w:line="240" w:lineRule="auto"/>
        <w:ind w:hanging="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по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мероприятиям, указанным в подпункте 2 пункта 3 настоящих правил, - заявку о потребности в бюджетных ассигнованиях на финансовое обеспечение проведения неотложных аварийно-восстановительных работ по форме согласно приложению к настоящим правилам;</w:t>
      </w:r>
    </w:p>
    <w:p w:rsidR="00EA011C" w:rsidRPr="00E67E9F" w:rsidRDefault="00EA011C" w:rsidP="00987E30">
      <w:pPr>
        <w:pStyle w:val="1"/>
        <w:numPr>
          <w:ilvl w:val="0"/>
          <w:numId w:val="5"/>
        </w:numPr>
        <w:tabs>
          <w:tab w:val="left" w:pos="1081"/>
        </w:tabs>
        <w:spacing w:line="240" w:lineRule="auto"/>
        <w:ind w:hanging="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по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мероприятиям, указанным в подпункте 3 пункта 3 настоящих правил: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список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пострадавших граждан, находившихся в пункте временного размещения, по форме согласно приложению № настоящим правилам;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сводные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данные о количестве пострадавших граждан, находившихся в пунктах временного размещения, и необходимых бюджетных ассигнованиях по форме согласно приложению к настоящим правилам;</w:t>
      </w:r>
    </w:p>
    <w:p w:rsidR="00EA011C" w:rsidRPr="00E67E9F" w:rsidRDefault="00EA011C" w:rsidP="00987E30">
      <w:pPr>
        <w:pStyle w:val="1"/>
        <w:numPr>
          <w:ilvl w:val="0"/>
          <w:numId w:val="6"/>
        </w:numPr>
        <w:tabs>
          <w:tab w:val="left" w:pos="1071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по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мероприятиям, указанным в подпункте 4 пункта 3 настоящих правил: сводные данные о предварительном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 (имущества), и необходимых бюджетных ассигнованиях по форме согласно приложению к настоящим правилам;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список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граждан, граждан, нуждающихся в получении единовременной материальной помощи в результате чрезвычайной ситуации, по форме согласно приложению к настоящим правилам;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сводные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данные о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 (имущества), и необходимых бюджетных ассигнованиях в результате чрезвычайной ситуации по форме согласно приложению к настоящим правилам;</w:t>
      </w:r>
    </w:p>
    <w:p w:rsidR="00EA011C" w:rsidRPr="00E67E9F" w:rsidRDefault="00EA011C" w:rsidP="00987E30">
      <w:pPr>
        <w:pStyle w:val="1"/>
        <w:numPr>
          <w:ilvl w:val="0"/>
          <w:numId w:val="6"/>
        </w:numPr>
        <w:tabs>
          <w:tab w:val="left" w:pos="1733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по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мероприятиям, указанным в подпункте 5 пункта 3 настоящих правил: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сводные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данные о предварительном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 (имущества), и необходимых бюджетных ассигнованиях по форме согласно приложению к настоящим правилам;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список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граждан, нуждающихся в получении финансовой помощи в связи с полной или частичной утратой ими имущества первой необходимости (имущества) в результате чрезвычайной ситуации, по форме согласно приложению № 18 к настоящим правилам;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сводные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данные о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 (имущества), и необходимых бюджетных ассигнованиях в результате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lastRenderedPageBreak/>
        <w:t>чрезвычайной ситуации по форме согласно приложению к настоящим правилам;</w:t>
      </w:r>
    </w:p>
    <w:p w:rsidR="00EA011C" w:rsidRPr="00E67E9F" w:rsidRDefault="00EA011C" w:rsidP="00987E30">
      <w:pPr>
        <w:pStyle w:val="1"/>
        <w:numPr>
          <w:ilvl w:val="0"/>
          <w:numId w:val="6"/>
        </w:numPr>
        <w:tabs>
          <w:tab w:val="left" w:pos="1733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по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мероприятиям, указанным в подпункте 6 пункта 3 настоящих правил: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копию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акта расходования и (или) списания запасов материальных ценностей, выпущенных в установленном порядке из областного государственного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в целях обеспечения аварийно-спасательных (неотложных аварийно-восстановительных) работ при ликвидации чрезвычайной ситуации по форме согласно приложению к настоящим правилам;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обоснование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начальной (максимальной) цены контракта (гражданско- правового договора)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A011C" w:rsidRPr="00E67E9F" w:rsidRDefault="00EA011C" w:rsidP="00987E30">
      <w:pPr>
        <w:pStyle w:val="1"/>
        <w:numPr>
          <w:ilvl w:val="0"/>
          <w:numId w:val="6"/>
        </w:numPr>
        <w:tabs>
          <w:tab w:val="left" w:pos="1733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>по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мероприятиям, указанным в подпункте 7 пункта 3 настоящих правил: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смету -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заявку о потребности в бюджетных ассигнованиях на финансовое обеспечение проведения мероприятий по предотвращению распространения и ликвидации очагов особо опасных болезней животных, при которых допускается отчуждение животных и (или) продуктов животноводства, на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территории муниципального района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по форме согласно </w:t>
      </w:r>
      <w:proofErr w:type="gramStart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приложению 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№</w:t>
      </w:r>
      <w:proofErr w:type="gramEnd"/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 14 к настоящим правилам;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 xml:space="preserve">реестр собственников животных и (или) продуктов животноводства, имеющих право на возмещение стоимости изъятых животных и (или) продуктов животноводства, </w:t>
      </w:r>
      <w:r>
        <w:rPr>
          <w:rStyle w:val="a3"/>
          <w:rFonts w:ascii="Liberation Serif" w:hAnsi="Liberation Serif" w:cs="Liberation Serif"/>
          <w:sz w:val="28"/>
          <w:szCs w:val="28"/>
        </w:rPr>
        <w:t>в соответствии с действующим законодательством и нормативными правовыми актами РФ и РД;</w:t>
      </w:r>
    </w:p>
    <w:p w:rsidR="00EA011C" w:rsidRPr="00E67E9F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документ, определяющий стоимость изъятых животных и (или) продуктов животноводства;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- 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пояснительную записку, содержащую обоснование необходимости выплаты возмещения собственникам изъятых животных и (или) продуктов животноводства на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территории муниципального района</w:t>
      </w:r>
      <w:r w:rsidRPr="00E67E9F">
        <w:rPr>
          <w:rStyle w:val="a3"/>
          <w:rFonts w:ascii="Liberation Serif" w:hAnsi="Liberation Serif" w:cs="Liberation Serif"/>
          <w:sz w:val="28"/>
          <w:szCs w:val="28"/>
        </w:rPr>
        <w:t>, предоставления субсидии на иные цели, включая расчет-обоснование суммы субсидии на иные цели, или иного межбюджетного трансферта.</w:t>
      </w:r>
    </w:p>
    <w:p w:rsidR="00EA011C" w:rsidRPr="00276D85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76D85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276D8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76D85">
        <w:rPr>
          <w:rFonts w:ascii="Liberation Serif" w:hAnsi="Liberation Serif" w:cs="Liberation Serif"/>
          <w:sz w:val="28"/>
          <w:szCs w:val="28"/>
        </w:rPr>
        <w:t xml:space="preserve">Администрация муниципального района 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>представляет обосновывающие документы не позднее одного месяца с даты направления обращения и несут ответственность за достоверность представляемых ими сведений.</w:t>
      </w:r>
    </w:p>
    <w:p w:rsidR="00EA011C" w:rsidRPr="00276D85" w:rsidRDefault="00EA011C" w:rsidP="00987E30">
      <w:pPr>
        <w:pStyle w:val="1"/>
        <w:tabs>
          <w:tab w:val="left" w:pos="118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25. 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>По представленному Г</w:t>
      </w:r>
      <w:r>
        <w:rPr>
          <w:rStyle w:val="a3"/>
          <w:rFonts w:ascii="Liberation Serif" w:hAnsi="Liberation Serif" w:cs="Liberation Serif"/>
          <w:sz w:val="28"/>
          <w:szCs w:val="28"/>
        </w:rPr>
        <w:t>лаве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исполнительными органами обращению срок рассмотрения вопроса о выделении бюджетных ассигнований из резервного фонда продлевается на срок, не превышающий шесть месяцев с даты возникновения чрезвычайной ситуации или даты получения сведений об угрозе возникновения чрезвычайной ситуации, если обосновывающие документы представлены в неполном объеме (не представлен хотя бы один из обосновывающих докуме</w:t>
      </w:r>
      <w:r>
        <w:rPr>
          <w:rStyle w:val="a3"/>
          <w:rFonts w:ascii="Liberation Serif" w:hAnsi="Liberation Serif" w:cs="Liberation Serif"/>
          <w:sz w:val="28"/>
          <w:szCs w:val="28"/>
        </w:rPr>
        <w:t>нтов, предусмотренных пунктом 25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настоящих правил) и (или) оформлены ненадлежащим образом (с нарушением требований к оформлению документов, установленных ГОСТ Р 7.0.97-2016 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lastRenderedPageBreak/>
        <w:t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Госстандарта от 08.12.2016 № 2004-ст (далее - ГОСТ Р 7.0.97-2016)).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В случае если в течение шестимесячного срока с даты возникновения чрезвычайной ситуации или даты получения сведений об угрозе возникновения чрезвычайной ситуации обосновывающие документы представлены не в полном объеме (не представлен хотя бы один из обосновывающих документов) и (или) не оформлены надлежащим образом (согласно требованиям к оформлению документов, установленным ГОСТ 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           Р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>7.0.97-2016), процесс дальнейшего рассмотрения обращения завершается и по представленному исполнительными органами обращению в установленном порядке контроль исполнения поручения прекращается.</w:t>
      </w:r>
    </w:p>
    <w:p w:rsidR="00EA011C" w:rsidRPr="00276D85" w:rsidRDefault="00EA011C" w:rsidP="00987E30">
      <w:pPr>
        <w:pStyle w:val="1"/>
        <w:tabs>
          <w:tab w:val="left" w:pos="117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26.</w:t>
      </w:r>
      <w:r w:rsidR="00987E3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>По результатам рассмотрения обосновывающих документов М</w:t>
      </w:r>
      <w:r>
        <w:rPr>
          <w:rStyle w:val="a3"/>
          <w:rFonts w:ascii="Liberation Serif" w:hAnsi="Liberation Serif" w:cs="Liberation Serif"/>
          <w:sz w:val="28"/>
          <w:szCs w:val="28"/>
        </w:rPr>
        <w:t>ЧС Республики Дагестан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готовит и вносит в установленном порядке в Правительство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проект распоряжения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о выделении бюджетных ассигнований из резервного фонда с указанием общего размера выделяемых бюджетных ассигнований и их распределения по проводимым мероприятиям, целевого направления их расходования, главного распорядителя средств областного бюджета, для предоставления м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ежбюджетных трансфертов бюджету </w:t>
      </w:r>
      <w:r>
        <w:rPr>
          <w:rFonts w:ascii="Liberation Serif" w:hAnsi="Liberation Serif" w:cs="Liberation Serif"/>
          <w:sz w:val="28"/>
          <w:szCs w:val="28"/>
        </w:rPr>
        <w:t>Цунтинского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>, а при выделении бюджетных ассигнований на финансовое обеспечение мероприятий, указанных в подпункте 2 пункта 3 настоящих правил, - распределения бюджетных ассигнований по объектам.</w:t>
      </w:r>
    </w:p>
    <w:p w:rsidR="00EA011C" w:rsidRPr="00276D85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Одновременно с указанным проектом распоряжения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формируется пакет обосновывающих документов:</w:t>
      </w:r>
    </w:p>
    <w:p w:rsidR="00EA011C" w:rsidRPr="00276D85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76D85">
        <w:rPr>
          <w:rStyle w:val="a3"/>
          <w:rFonts w:ascii="Liberation Serif" w:hAnsi="Liberation Serif" w:cs="Liberation Serif"/>
          <w:sz w:val="28"/>
          <w:szCs w:val="28"/>
        </w:rPr>
        <w:t>по</w:t>
      </w:r>
      <w:proofErr w:type="gramEnd"/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мероприятиям, указанным в подпунктах 1-3, 6 и 7 пункта 3 настоящих правил, - соответствующие обосновывающие документы, определенные подпунктами 1-3, 6-8 пункта 25 настоящих правил;</w:t>
      </w:r>
    </w:p>
    <w:p w:rsidR="00EA011C" w:rsidRDefault="00EA011C" w:rsidP="00987E30">
      <w:pPr>
        <w:pStyle w:val="1"/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proofErr w:type="gramStart"/>
      <w:r w:rsidRPr="00276D85">
        <w:rPr>
          <w:rStyle w:val="a3"/>
          <w:rFonts w:ascii="Liberation Serif" w:hAnsi="Liberation Serif" w:cs="Liberation Serif"/>
          <w:sz w:val="28"/>
          <w:szCs w:val="28"/>
        </w:rPr>
        <w:t>по</w:t>
      </w:r>
      <w:proofErr w:type="gramEnd"/>
      <w:r w:rsidRPr="00276D85">
        <w:rPr>
          <w:rStyle w:val="a3"/>
          <w:rFonts w:ascii="Liberation Serif" w:hAnsi="Liberation Serif" w:cs="Liberation Serif"/>
          <w:sz w:val="28"/>
          <w:szCs w:val="28"/>
        </w:rPr>
        <w:t xml:space="preserve"> мероприятиям, указанным в подпунктах 4 и 5 пункта 3 настоящих правил, - копия заключения и копия сводных данных о предварительном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 приложению к настоящим правилам.</w:t>
      </w:r>
    </w:p>
    <w:p w:rsidR="00EA011C" w:rsidRDefault="00EA011C" w:rsidP="00987E30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Администрация муниципального района 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>при недостаточности выделенных ранее бюджетных ассигнований из резервного фонда для финансового обеспечения мероприятий, указанных в пункте 3 настоящих правил, а также возникновении иных обстоятельств, связанных с необходимостью выделения дополнительных бюджетных ассигнований из резервного фонда для финансового обеспечения мероприятий, указанных в пункте 3 настоящих правил, могут направлять Г</w:t>
      </w:r>
      <w:r>
        <w:rPr>
          <w:rStyle w:val="a3"/>
          <w:rFonts w:ascii="Liberation Serif" w:hAnsi="Liberation Serif" w:cs="Liberation Serif"/>
          <w:sz w:val="28"/>
          <w:szCs w:val="28"/>
        </w:rPr>
        <w:t>лаве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 повторное обращение о выделении дополнительных бюджетных ассигнований из резервного фонда.</w:t>
      </w:r>
    </w:p>
    <w:p w:rsidR="00EA011C" w:rsidRPr="00BA58E0" w:rsidRDefault="00EA011C" w:rsidP="00987E30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Исполнение распоряжений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 о выделении бюджетных ассигнований из резервного фонда осуществляется не 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lastRenderedPageBreak/>
        <w:t>позднее одного месяца с даты принятия соответствующего распоряжения, если иной срок не указан в нем.</w:t>
      </w:r>
    </w:p>
    <w:p w:rsidR="00EA011C" w:rsidRPr="00BA58E0" w:rsidRDefault="00EA011C" w:rsidP="00987E30">
      <w:pPr>
        <w:pStyle w:val="1"/>
        <w:numPr>
          <w:ilvl w:val="0"/>
          <w:numId w:val="7"/>
        </w:numPr>
        <w:tabs>
          <w:tab w:val="left" w:pos="117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A58E0">
        <w:rPr>
          <w:rStyle w:val="a3"/>
          <w:rFonts w:ascii="Liberation Serif" w:hAnsi="Liberation Serif" w:cs="Liberation Serif"/>
          <w:sz w:val="28"/>
          <w:szCs w:val="28"/>
        </w:rPr>
        <w:t>Администрация муниципального района в целях исключения случаев взыскания денежных средств в рамках исполнительного производства в трехдневный срок со дня получения бюджетных ассигнований из резервного фонда на финансовое обеспечение мероприятий, указанных в подпунктах 4 и 5 пункта 3 настоящих правил, информируют территориальный орган Федеральной службы судебных приставов о гражданах, которым предусмотрено оказание единовременной материальной помощи и (или) финансовой помощи.</w:t>
      </w:r>
    </w:p>
    <w:p w:rsidR="00EA011C" w:rsidRPr="00BA58E0" w:rsidRDefault="00EA011C" w:rsidP="00987E30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Средства областного бюджета, выделяемые из резервного фонда, подлежат использованию строго по целевому назначению, определенному соответствующим распоряжением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>, и не могут быть направлены на иные цели.</w:t>
      </w:r>
    </w:p>
    <w:p w:rsidR="00EA011C" w:rsidRPr="00BA58E0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A58E0">
        <w:rPr>
          <w:rStyle w:val="a3"/>
          <w:rFonts w:ascii="Liberation Serif" w:hAnsi="Liberation Serif" w:cs="Liberation Serif"/>
          <w:sz w:val="28"/>
          <w:szCs w:val="28"/>
        </w:rPr>
        <w:t>При неполном использовании или неиспользовании в текущем финансовом году органами местного самоуправления муниципальных образований средств, выделенных за счет средств резервного фонда в форме межбюджетных трансфертов, имеющих целевое назначение, неиспользованный остаток средств подлежит возврату в областной бюджет. В соответствии с решением главного администратора бюджетных средств о наличии потребности в межбюджетных трансфертах, полученных из резервного фонда,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EA011C" w:rsidRPr="00BA58E0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В случае если неиспользованный остаток межбюджетных трансфертов, выделенных за счет средств резервного фонда, не перечислен в доход областного бюджета, указанные средства подлежат взысканию в доход областного бюджета в порядке, определенном Министерством финансов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BA58E0">
        <w:rPr>
          <w:rStyle w:val="a3"/>
          <w:rFonts w:ascii="Liberation Serif" w:hAnsi="Liberation Serif" w:cs="Liberation Serif"/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EA011C" w:rsidRPr="007231DA" w:rsidRDefault="00EA011C" w:rsidP="00987E30">
      <w:pPr>
        <w:pStyle w:val="1"/>
        <w:numPr>
          <w:ilvl w:val="0"/>
          <w:numId w:val="7"/>
        </w:numPr>
        <w:tabs>
          <w:tab w:val="left" w:pos="1186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1DA">
        <w:rPr>
          <w:rStyle w:val="a3"/>
          <w:rFonts w:ascii="Liberation Serif" w:hAnsi="Liberation Serif" w:cs="Liberation Serif"/>
          <w:sz w:val="28"/>
          <w:szCs w:val="28"/>
        </w:rPr>
        <w:t>Администрация муниципального района ежеквартально не позднее 5 числа месяца, следующего за отчетным кварталом, а за четвертый квартал не позднее 15 января, следующего за отчетным годом, представляют в М</w:t>
      </w:r>
      <w:r>
        <w:rPr>
          <w:rStyle w:val="a3"/>
          <w:rFonts w:ascii="Liberation Serif" w:hAnsi="Liberation Serif" w:cs="Liberation Serif"/>
          <w:sz w:val="28"/>
          <w:szCs w:val="28"/>
        </w:rPr>
        <w:t>ЧС Республики Дагестан и Министерство финансов РД</w:t>
      </w:r>
      <w:r w:rsidRPr="007231DA">
        <w:rPr>
          <w:rStyle w:val="a3"/>
          <w:rFonts w:ascii="Liberation Serif" w:hAnsi="Liberation Serif" w:cs="Liberation Serif"/>
          <w:sz w:val="28"/>
          <w:szCs w:val="28"/>
        </w:rPr>
        <w:t xml:space="preserve"> отчет об использовании бюджетных ассигнований, предоставленных из резервного фонда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7231DA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7231DA">
        <w:rPr>
          <w:rStyle w:val="a3"/>
          <w:rFonts w:ascii="Liberation Serif" w:hAnsi="Liberation Serif" w:cs="Liberation Serif"/>
          <w:sz w:val="28"/>
          <w:szCs w:val="28"/>
        </w:rPr>
        <w:t xml:space="preserve"> для ликвидации последствий чрезвычайных ситуаций природного и техногенного характера, по форме согласно приложению № 21 к настоящим правилам.</w:t>
      </w:r>
    </w:p>
    <w:p w:rsidR="00EA011C" w:rsidRPr="007231DA" w:rsidRDefault="00EA011C" w:rsidP="00987E30">
      <w:pPr>
        <w:pStyle w:val="1"/>
        <w:numPr>
          <w:ilvl w:val="0"/>
          <w:numId w:val="7"/>
        </w:numPr>
        <w:tabs>
          <w:tab w:val="left" w:pos="1182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3"/>
          <w:rFonts w:ascii="Liberation Serif" w:hAnsi="Liberation Serif" w:cs="Liberation Serif"/>
          <w:sz w:val="28"/>
          <w:szCs w:val="28"/>
        </w:rPr>
        <w:t>Администрация муниципального района распорядитель средств местного бюджета, в распоряжение которой</w:t>
      </w:r>
      <w:r w:rsidRPr="007231DA">
        <w:rPr>
          <w:rStyle w:val="a3"/>
          <w:rFonts w:ascii="Liberation Serif" w:hAnsi="Liberation Serif" w:cs="Liberation Serif"/>
          <w:sz w:val="28"/>
          <w:szCs w:val="28"/>
        </w:rPr>
        <w:t xml:space="preserve"> выделены средства резервного фонда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 Дагестан, представляе</w:t>
      </w:r>
      <w:r w:rsidRPr="007231DA">
        <w:rPr>
          <w:rStyle w:val="a3"/>
          <w:rFonts w:ascii="Liberation Serif" w:hAnsi="Liberation Serif" w:cs="Liberation Serif"/>
          <w:sz w:val="28"/>
          <w:szCs w:val="28"/>
        </w:rPr>
        <w:t xml:space="preserve">т отчет об использовании бюджетных ассигнований, представленных из резервного фонда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7231DA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7231DA">
        <w:rPr>
          <w:rStyle w:val="a3"/>
          <w:rFonts w:ascii="Liberation Serif" w:hAnsi="Liberation Serif" w:cs="Liberation Serif"/>
          <w:sz w:val="28"/>
          <w:szCs w:val="28"/>
        </w:rPr>
        <w:t xml:space="preserve"> для ликвидации последствий </w:t>
      </w:r>
      <w:r w:rsidRPr="007231DA">
        <w:rPr>
          <w:rStyle w:val="a3"/>
          <w:rFonts w:ascii="Liberation Serif" w:hAnsi="Liberation Serif" w:cs="Liberation Serif"/>
          <w:sz w:val="28"/>
          <w:szCs w:val="28"/>
        </w:rPr>
        <w:lastRenderedPageBreak/>
        <w:t xml:space="preserve">чрезвычайных ситуаций природного и техногенного характера, в </w:t>
      </w:r>
      <w:r w:rsidRPr="008F432D">
        <w:rPr>
          <w:rStyle w:val="a3"/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F432D">
        <w:rPr>
          <w:rFonts w:ascii="Times New Roman" w:hAnsi="Times New Roman" w:cs="Times New Roman"/>
          <w:szCs w:val="24"/>
        </w:rPr>
        <w:t xml:space="preserve">постановлениями Правительства Республики Дагестан  от 21 декабря 2009 года № 459 «Об утверждении правил выделения бюджетных ассигнований из резервного фонда Правительства Республики Дагестан  по предупреждению и ликвидации чрезвычайных ситуаций и последствий стихийных </w:t>
      </w:r>
      <w:r>
        <w:rPr>
          <w:rFonts w:ascii="Times New Roman" w:hAnsi="Times New Roman" w:cs="Times New Roman"/>
          <w:szCs w:val="24"/>
        </w:rPr>
        <w:t>бедствий»</w:t>
      </w:r>
      <w:r w:rsidRPr="008F432D">
        <w:rPr>
          <w:rFonts w:ascii="Times New Roman" w:hAnsi="Times New Roman" w:cs="Times New Roman"/>
          <w:szCs w:val="24"/>
        </w:rPr>
        <w:t xml:space="preserve">  </w:t>
      </w:r>
      <w:r w:rsidRPr="007231DA">
        <w:rPr>
          <w:rStyle w:val="a3"/>
          <w:rFonts w:ascii="Liberation Serif" w:hAnsi="Liberation Serif" w:cs="Liberation Serif"/>
          <w:sz w:val="28"/>
          <w:szCs w:val="28"/>
        </w:rPr>
        <w:t>(далее - отчет).</w:t>
      </w:r>
    </w:p>
    <w:p w:rsidR="00EA011C" w:rsidRPr="00482591" w:rsidRDefault="00EA011C" w:rsidP="00987E30">
      <w:pPr>
        <w:pStyle w:val="1"/>
        <w:numPr>
          <w:ilvl w:val="0"/>
          <w:numId w:val="7"/>
        </w:numPr>
        <w:tabs>
          <w:tab w:val="left" w:pos="1177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82591">
        <w:rPr>
          <w:rStyle w:val="a3"/>
          <w:rFonts w:ascii="Liberation Serif" w:hAnsi="Liberation Serif" w:cs="Liberation Serif"/>
          <w:sz w:val="28"/>
          <w:szCs w:val="28"/>
        </w:rPr>
        <w:t xml:space="preserve">Администрация муниципального района распорядитель средств местного бюджета, в распоряжение которой выделены бюджетные ассигнования резервного фонда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482591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482591">
        <w:rPr>
          <w:rStyle w:val="a3"/>
          <w:rFonts w:ascii="Liberation Serif" w:hAnsi="Liberation Serif" w:cs="Liberation Serif"/>
          <w:sz w:val="28"/>
          <w:szCs w:val="28"/>
        </w:rPr>
        <w:t>, обеспечивает целевое использование указанных средств и несет ответственность за достоверность сведений, указанных в отчете, в соответствии с законодательством Российской Федерации.</w:t>
      </w:r>
    </w:p>
    <w:p w:rsidR="00EA011C" w:rsidRPr="00482591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82591">
        <w:rPr>
          <w:rStyle w:val="a3"/>
          <w:rFonts w:ascii="Liberation Serif" w:hAnsi="Liberation Serif" w:cs="Liberation Serif"/>
          <w:sz w:val="28"/>
          <w:szCs w:val="28"/>
        </w:rPr>
        <w:t>Обеспечивает целевое использование выделенных бюджетных ассигнований и несет ответственность за достоверность сведений, указанных в отчете, в соответствии с законодательством Российской Федерации.</w:t>
      </w:r>
    </w:p>
    <w:p w:rsidR="00EA011C" w:rsidRPr="00482591" w:rsidRDefault="00EA011C" w:rsidP="00987E30">
      <w:pPr>
        <w:pStyle w:val="1"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82591">
        <w:rPr>
          <w:rStyle w:val="a3"/>
          <w:rFonts w:ascii="Liberation Serif" w:hAnsi="Liberation Serif" w:cs="Liberation Serif"/>
          <w:sz w:val="28"/>
          <w:szCs w:val="28"/>
        </w:rPr>
        <w:t xml:space="preserve">Использование бюджетных ассигнований резервного фонда Правительства </w:t>
      </w:r>
      <w:r>
        <w:rPr>
          <w:rStyle w:val="a3"/>
          <w:rFonts w:ascii="Liberation Serif" w:hAnsi="Liberation Serif" w:cs="Liberation Serif"/>
          <w:sz w:val="28"/>
          <w:szCs w:val="28"/>
        </w:rPr>
        <w:t>Республики</w:t>
      </w:r>
      <w:r w:rsidRPr="00482591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a3"/>
          <w:rFonts w:ascii="Liberation Serif" w:hAnsi="Liberation Serif" w:cs="Liberation Serif"/>
          <w:sz w:val="28"/>
          <w:szCs w:val="28"/>
        </w:rPr>
        <w:t>Дагестан</w:t>
      </w:r>
      <w:r w:rsidRPr="00482591">
        <w:rPr>
          <w:rStyle w:val="a3"/>
          <w:rFonts w:ascii="Liberation Serif" w:hAnsi="Liberation Serif" w:cs="Liberation Serif"/>
          <w:sz w:val="28"/>
          <w:szCs w:val="28"/>
        </w:rPr>
        <w:t xml:space="preserve"> на финансовое обеспечение мероприятий, не предусмотренных пунктом 3 настоящих правил, не допускается.</w:t>
      </w:r>
    </w:p>
    <w:p w:rsidR="00EA011C" w:rsidRDefault="00EA011C" w:rsidP="00987E30">
      <w:pPr>
        <w:ind w:left="-142" w:firstLine="567"/>
        <w:jc w:val="both"/>
      </w:pPr>
      <w:r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 w:rsidRPr="00482591">
        <w:rPr>
          <w:rStyle w:val="a3"/>
          <w:rFonts w:ascii="Liberation Serif" w:hAnsi="Liberation Serif" w:cs="Liberation Serif"/>
          <w:sz w:val="28"/>
          <w:szCs w:val="28"/>
        </w:rPr>
        <w:t>Нецелевое использование бюджет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ных ассигнований, полученных из </w:t>
      </w:r>
      <w:r w:rsidRPr="00482591">
        <w:rPr>
          <w:rStyle w:val="a3"/>
          <w:rFonts w:ascii="Liberation Serif" w:hAnsi="Liberation Serif" w:cs="Liberation Serif"/>
          <w:sz w:val="28"/>
          <w:szCs w:val="28"/>
        </w:rPr>
        <w:t xml:space="preserve">резервного фонда, влечет 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применение мер ответственности, </w:t>
      </w:r>
      <w:r w:rsidRPr="00482591">
        <w:rPr>
          <w:rStyle w:val="a3"/>
          <w:rFonts w:ascii="Liberation Serif" w:hAnsi="Liberation Serif" w:cs="Liberation Serif"/>
          <w:sz w:val="28"/>
          <w:szCs w:val="28"/>
        </w:rPr>
        <w:t>пр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едусмотренных законодательством </w:t>
      </w:r>
      <w:r w:rsidRPr="00482591">
        <w:rPr>
          <w:rStyle w:val="a3"/>
          <w:rFonts w:ascii="Liberation Serif" w:hAnsi="Liberation Serif" w:cs="Liberation Serif"/>
          <w:sz w:val="28"/>
          <w:szCs w:val="28"/>
        </w:rPr>
        <w:t>Российской</w:t>
      </w:r>
      <w:r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 w:rsidRPr="00482591">
        <w:rPr>
          <w:rStyle w:val="a3"/>
          <w:rFonts w:ascii="Liberation Serif" w:hAnsi="Liberation Serif" w:cs="Liberation Serif"/>
          <w:sz w:val="28"/>
          <w:szCs w:val="28"/>
        </w:rPr>
        <w:t>Федерации</w:t>
      </w:r>
    </w:p>
    <w:p w:rsidR="00D31E1D" w:rsidRDefault="00D31E1D"/>
    <w:sectPr w:rsidR="00D31E1D" w:rsidSect="0036615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845EE"/>
    <w:multiLevelType w:val="multilevel"/>
    <w:tmpl w:val="F844D24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F9142E"/>
    <w:multiLevelType w:val="hybridMultilevel"/>
    <w:tmpl w:val="46744FA4"/>
    <w:lvl w:ilvl="0" w:tplc="FAB817BE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30C7F"/>
    <w:multiLevelType w:val="multilevel"/>
    <w:tmpl w:val="314C95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425E53"/>
    <w:multiLevelType w:val="multilevel"/>
    <w:tmpl w:val="A46C6B16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4D266A"/>
    <w:multiLevelType w:val="multilevel"/>
    <w:tmpl w:val="C37CEF88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5">
    <w:nsid w:val="67DF11BD"/>
    <w:multiLevelType w:val="multilevel"/>
    <w:tmpl w:val="A84A8DCC"/>
    <w:lvl w:ilvl="0">
      <w:start w:val="5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30265CE"/>
    <w:multiLevelType w:val="multilevel"/>
    <w:tmpl w:val="B83A2CB0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5B"/>
    <w:rsid w:val="00403EFA"/>
    <w:rsid w:val="00813D5B"/>
    <w:rsid w:val="00987E30"/>
    <w:rsid w:val="009E51B8"/>
    <w:rsid w:val="00D31E1D"/>
    <w:rsid w:val="00E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C9F9-C7AC-48C9-902C-9614FCF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11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EA011C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EA011C"/>
    <w:pPr>
      <w:suppressAutoHyphens w:val="0"/>
      <w:autoSpaceDE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EA01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basedOn w:val="a0"/>
    <w:link w:val="a4"/>
    <w:uiPriority w:val="1"/>
    <w:locked/>
    <w:rsid w:val="009E51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5</cp:revision>
  <dcterms:created xsi:type="dcterms:W3CDTF">2024-03-18T13:18:00Z</dcterms:created>
  <dcterms:modified xsi:type="dcterms:W3CDTF">2024-03-19T11:17:00Z</dcterms:modified>
</cp:coreProperties>
</file>