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6C" w:rsidRDefault="00BE396C" w:rsidP="00BE396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A4B66F" wp14:editId="04F7A841">
            <wp:extent cx="1219200" cy="10033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96C" w:rsidRDefault="00BE396C" w:rsidP="00BE396C">
      <w:pPr>
        <w:pStyle w:val="a4"/>
        <w:jc w:val="center"/>
        <w:rPr>
          <w:b/>
          <w:sz w:val="28"/>
          <w:szCs w:val="28"/>
        </w:rPr>
      </w:pPr>
    </w:p>
    <w:p w:rsidR="00BE396C" w:rsidRPr="00351F6C" w:rsidRDefault="00BE396C" w:rsidP="00BE39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F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E396C" w:rsidRPr="00351F6C" w:rsidRDefault="00BE396C" w:rsidP="00BE39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F6C">
        <w:rPr>
          <w:rFonts w:ascii="Times New Roman" w:hAnsi="Times New Roman" w:cs="Times New Roman"/>
          <w:b/>
          <w:sz w:val="28"/>
          <w:szCs w:val="28"/>
        </w:rPr>
        <w:t>МУНИЦИПАЛЬНОГО РАЙОНА «ЦУНТИНСКИЙ РАЙОН»</w:t>
      </w:r>
    </w:p>
    <w:p w:rsidR="00BE396C" w:rsidRPr="00351F6C" w:rsidRDefault="00BE396C" w:rsidP="00BE39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F6C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BE396C" w:rsidRPr="00351F6C" w:rsidRDefault="00BE396C" w:rsidP="00BE396C">
      <w:pPr>
        <w:jc w:val="center"/>
        <w:rPr>
          <w:b/>
          <w:sz w:val="28"/>
          <w:szCs w:val="28"/>
          <w:u w:val="single"/>
        </w:rPr>
      </w:pPr>
    </w:p>
    <w:p w:rsidR="00BE396C" w:rsidRPr="00351F6C" w:rsidRDefault="00BE396C" w:rsidP="00BE396C">
      <w:pPr>
        <w:rPr>
          <w:b/>
          <w:sz w:val="28"/>
          <w:szCs w:val="28"/>
          <w:u w:val="single"/>
        </w:rPr>
      </w:pPr>
    </w:p>
    <w:p w:rsidR="00BE396C" w:rsidRDefault="00BE396C" w:rsidP="00BE396C">
      <w:pPr>
        <w:jc w:val="center"/>
        <w:rPr>
          <w:b/>
          <w:bCs/>
          <w:caps/>
          <w:color w:val="000000"/>
          <w:sz w:val="28"/>
          <w:szCs w:val="28"/>
        </w:rPr>
      </w:pPr>
      <w:r w:rsidRPr="00351F6C">
        <w:rPr>
          <w:b/>
          <w:bCs/>
          <w:caps/>
          <w:color w:val="000000"/>
          <w:sz w:val="28"/>
          <w:szCs w:val="28"/>
        </w:rPr>
        <w:t>ПОСТАНОВЛЕНИЕ</w:t>
      </w:r>
    </w:p>
    <w:p w:rsidR="00BE396C" w:rsidRPr="00351F6C" w:rsidRDefault="00BE396C" w:rsidP="00BE396C">
      <w:pPr>
        <w:jc w:val="center"/>
        <w:rPr>
          <w:b/>
          <w:bCs/>
          <w:caps/>
          <w:color w:val="000000"/>
          <w:sz w:val="28"/>
          <w:szCs w:val="28"/>
        </w:rPr>
      </w:pPr>
    </w:p>
    <w:p w:rsidR="00BE396C" w:rsidRPr="000934AF" w:rsidRDefault="00BE396C" w:rsidP="00BE39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F6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351F6C">
        <w:rPr>
          <w:rFonts w:ascii="Times New Roman" w:hAnsi="Times New Roman" w:cs="Times New Roman"/>
          <w:b/>
          <w:sz w:val="28"/>
          <w:szCs w:val="28"/>
        </w:rPr>
        <w:t xml:space="preserve">.11.2024 г.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322</w:t>
      </w:r>
    </w:p>
    <w:p w:rsidR="00BE396C" w:rsidRPr="000934AF" w:rsidRDefault="00BE396C" w:rsidP="00BE396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F6C">
        <w:rPr>
          <w:rFonts w:ascii="Times New Roman" w:hAnsi="Times New Roman" w:cs="Times New Roman"/>
          <w:b/>
          <w:sz w:val="26"/>
          <w:szCs w:val="26"/>
        </w:rPr>
        <w:t>с. Кидеро</w:t>
      </w:r>
    </w:p>
    <w:p w:rsidR="00BE396C" w:rsidRPr="00EB432C" w:rsidRDefault="00BE396C" w:rsidP="00BE396C">
      <w:pPr>
        <w:spacing w:before="240"/>
        <w:ind w:firstLine="540"/>
        <w:jc w:val="center"/>
        <w:rPr>
          <w:b/>
          <w:sz w:val="28"/>
          <w:szCs w:val="28"/>
        </w:rPr>
      </w:pPr>
      <w:r w:rsidRPr="00EB432C">
        <w:rPr>
          <w:b/>
          <w:sz w:val="28"/>
          <w:szCs w:val="28"/>
        </w:rPr>
        <w:t>О внесении изменений в приложение № 2 к постановлению администрации МР «Цунтинский район» от 17.10. 2024 г. № 263 О рабочей группе межведомственной комиссии</w:t>
      </w:r>
      <w:r w:rsidRPr="00EB432C">
        <w:rPr>
          <w:b/>
          <w:bCs/>
          <w:sz w:val="28"/>
          <w:szCs w:val="28"/>
        </w:rPr>
        <w:t xml:space="preserve"> МР «Цунтинский район» Республики Дагестан</w:t>
      </w:r>
      <w:r w:rsidRPr="00EB432C">
        <w:rPr>
          <w:b/>
          <w:sz w:val="28"/>
          <w:szCs w:val="28"/>
        </w:rPr>
        <w:t xml:space="preserve"> по противодействию нелегальной занятости</w:t>
      </w:r>
    </w:p>
    <w:p w:rsidR="00BE396C" w:rsidRPr="004D54CB" w:rsidRDefault="00BE396C" w:rsidP="00BE396C">
      <w:pPr>
        <w:spacing w:before="240"/>
        <w:ind w:firstLine="540"/>
        <w:jc w:val="both"/>
        <w:rPr>
          <w:b/>
          <w:sz w:val="28"/>
          <w:szCs w:val="28"/>
        </w:rPr>
      </w:pPr>
      <w:bookmarkStart w:id="0" w:name="sub_3"/>
      <w:r w:rsidRPr="004D54CB">
        <w:rPr>
          <w:rFonts w:eastAsia="Calibri"/>
          <w:sz w:val="28"/>
          <w:szCs w:val="28"/>
        </w:rPr>
        <w:t xml:space="preserve">В соответствии с постановлением Правительства Республики Дагестан </w:t>
      </w:r>
      <w:r w:rsidRPr="004D54CB">
        <w:rPr>
          <w:rFonts w:eastAsia="Calibri"/>
          <w:sz w:val="28"/>
          <w:szCs w:val="28"/>
        </w:rPr>
        <w:br/>
        <w:t>от 29 июля 2024 г. № 226 «О межведомственной комиссии Республики Дагестан по противодействию нелегальной занятости»</w:t>
      </w:r>
      <w:r w:rsidRPr="004D54CB">
        <w:rPr>
          <w:i/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D54CB">
        <w:rPr>
          <w:sz w:val="28"/>
          <w:szCs w:val="28"/>
        </w:rPr>
        <w:t>дминистрация МР «Цунтинский район»</w:t>
      </w:r>
      <w:r>
        <w:rPr>
          <w:sz w:val="28"/>
          <w:szCs w:val="28"/>
        </w:rPr>
        <w:t xml:space="preserve"> Республики Дагестан</w:t>
      </w:r>
      <w:r w:rsidRPr="004D54CB">
        <w:rPr>
          <w:sz w:val="28"/>
          <w:szCs w:val="28"/>
        </w:rPr>
        <w:t xml:space="preserve"> </w:t>
      </w:r>
      <w:r w:rsidRPr="004D54CB">
        <w:rPr>
          <w:b/>
          <w:sz w:val="28"/>
          <w:szCs w:val="28"/>
        </w:rPr>
        <w:t>постановляет:</w:t>
      </w:r>
    </w:p>
    <w:p w:rsidR="00BE396C" w:rsidRPr="004D54CB" w:rsidRDefault="00BE396C" w:rsidP="00BE396C">
      <w:pPr>
        <w:numPr>
          <w:ilvl w:val="0"/>
          <w:numId w:val="1"/>
        </w:numPr>
        <w:spacing w:before="240"/>
        <w:contextualSpacing/>
        <w:jc w:val="both"/>
        <w:rPr>
          <w:sz w:val="28"/>
          <w:szCs w:val="28"/>
        </w:rPr>
      </w:pPr>
      <w:r w:rsidRPr="004D54CB">
        <w:rPr>
          <w:sz w:val="28"/>
          <w:szCs w:val="28"/>
        </w:rPr>
        <w:t>Внести изменения в приложение № 2 к постановлению администрации муниципального района «Цунтинский район» от 17.10.2024 г. № 263 О рабочей группе межведомственной комиссии МР «Цунтинский район» Республики Дагестан по противодействию нелегальной занятости.</w:t>
      </w:r>
    </w:p>
    <w:p w:rsidR="00BE396C" w:rsidRPr="004D54CB" w:rsidRDefault="00BE396C" w:rsidP="00BE396C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 Разместить настояще</w:t>
      </w:r>
      <w:r w:rsidRPr="004D54CB">
        <w:rPr>
          <w:rFonts w:eastAsia="Calibri"/>
          <w:sz w:val="28"/>
          <w:szCs w:val="28"/>
        </w:rPr>
        <w:t>е постановление на официальном сайте Администрации МР «Цунтинский район»</w:t>
      </w:r>
      <w:r>
        <w:rPr>
          <w:rFonts w:eastAsia="Calibri"/>
          <w:sz w:val="28"/>
          <w:szCs w:val="28"/>
        </w:rPr>
        <w:t xml:space="preserve"> РД</w:t>
      </w:r>
      <w:r w:rsidRPr="004D54CB">
        <w:rPr>
          <w:rFonts w:eastAsia="Calibri"/>
          <w:sz w:val="28"/>
          <w:szCs w:val="28"/>
        </w:rPr>
        <w:t>.</w:t>
      </w:r>
    </w:p>
    <w:p w:rsidR="00BE396C" w:rsidRPr="004D54CB" w:rsidRDefault="00BE396C" w:rsidP="00BE396C">
      <w:pPr>
        <w:tabs>
          <w:tab w:val="left" w:pos="709"/>
          <w:tab w:val="left" w:pos="1560"/>
        </w:tabs>
        <w:spacing w:line="360" w:lineRule="exact"/>
        <w:contextualSpacing/>
        <w:jc w:val="both"/>
        <w:rPr>
          <w:rFonts w:eastAsia="Calibri"/>
          <w:sz w:val="28"/>
          <w:szCs w:val="28"/>
        </w:rPr>
      </w:pPr>
      <w:r w:rsidRPr="004D54CB">
        <w:rPr>
          <w:rFonts w:eastAsia="Calibri"/>
          <w:sz w:val="28"/>
          <w:szCs w:val="28"/>
        </w:rPr>
        <w:t xml:space="preserve">      </w:t>
      </w:r>
      <w:r w:rsidRPr="004D54CB">
        <w:rPr>
          <w:rFonts w:eastAsia="Calibri"/>
          <w:sz w:val="28"/>
          <w:szCs w:val="28"/>
        </w:rPr>
        <w:tab/>
        <w:t xml:space="preserve">3. Постановление вступает в силу со дня его официального опубликования (обнародования). </w:t>
      </w:r>
    </w:p>
    <w:p w:rsidR="00BE396C" w:rsidRPr="004D54CB" w:rsidRDefault="00BE396C" w:rsidP="00BE396C">
      <w:pPr>
        <w:tabs>
          <w:tab w:val="left" w:pos="709"/>
          <w:tab w:val="left" w:pos="1560"/>
        </w:tabs>
        <w:spacing w:line="360" w:lineRule="exact"/>
        <w:contextualSpacing/>
        <w:jc w:val="both"/>
        <w:rPr>
          <w:rFonts w:eastAsia="Calibri"/>
          <w:sz w:val="28"/>
          <w:szCs w:val="28"/>
        </w:rPr>
      </w:pPr>
      <w:r w:rsidRPr="004D54CB">
        <w:rPr>
          <w:rFonts w:eastAsia="Calibri"/>
          <w:sz w:val="28"/>
          <w:szCs w:val="28"/>
        </w:rPr>
        <w:tab/>
        <w:t>4. Контроль за исполнением настоящего постановления возложить на заместителя главы администрации МР «Цунтинский район» Магомедова А.А.</w:t>
      </w:r>
    </w:p>
    <w:p w:rsidR="00BE396C" w:rsidRDefault="00BE396C" w:rsidP="00BE396C">
      <w:pPr>
        <w:tabs>
          <w:tab w:val="left" w:pos="709"/>
          <w:tab w:val="left" w:pos="1560"/>
        </w:tabs>
        <w:spacing w:line="360" w:lineRule="exact"/>
        <w:contextualSpacing/>
        <w:jc w:val="both"/>
        <w:rPr>
          <w:rFonts w:eastAsia="Calibri"/>
          <w:sz w:val="28"/>
          <w:szCs w:val="28"/>
        </w:rPr>
      </w:pPr>
    </w:p>
    <w:p w:rsidR="00BE396C" w:rsidRDefault="00BE396C" w:rsidP="00BE396C">
      <w:pPr>
        <w:tabs>
          <w:tab w:val="left" w:pos="709"/>
          <w:tab w:val="left" w:pos="1560"/>
        </w:tabs>
        <w:spacing w:line="360" w:lineRule="exact"/>
        <w:contextualSpacing/>
        <w:jc w:val="both"/>
        <w:rPr>
          <w:rFonts w:eastAsia="Calibri"/>
          <w:sz w:val="28"/>
          <w:szCs w:val="28"/>
        </w:rPr>
      </w:pPr>
    </w:p>
    <w:p w:rsidR="00BE396C" w:rsidRPr="004D54CB" w:rsidRDefault="00BE396C" w:rsidP="00BE396C">
      <w:pPr>
        <w:tabs>
          <w:tab w:val="left" w:pos="709"/>
          <w:tab w:val="left" w:pos="1560"/>
        </w:tabs>
        <w:spacing w:line="360" w:lineRule="exact"/>
        <w:contextualSpacing/>
        <w:jc w:val="both"/>
        <w:rPr>
          <w:rFonts w:eastAsia="Calibri"/>
          <w:sz w:val="28"/>
          <w:szCs w:val="28"/>
        </w:rPr>
      </w:pPr>
    </w:p>
    <w:p w:rsidR="00BE396C" w:rsidRPr="00EB432C" w:rsidRDefault="00BE396C" w:rsidP="00BE396C">
      <w:pPr>
        <w:tabs>
          <w:tab w:val="left" w:pos="709"/>
          <w:tab w:val="left" w:pos="1560"/>
        </w:tabs>
        <w:spacing w:line="360" w:lineRule="exact"/>
        <w:contextualSpacing/>
        <w:jc w:val="both"/>
        <w:rPr>
          <w:rFonts w:eastAsia="Calibri"/>
          <w:sz w:val="28"/>
          <w:szCs w:val="28"/>
        </w:rPr>
      </w:pPr>
    </w:p>
    <w:bookmarkEnd w:id="0"/>
    <w:p w:rsidR="00BE396C" w:rsidRDefault="00BE396C" w:rsidP="00BE396C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МР                </w:t>
      </w:r>
      <w:r w:rsidRPr="00EB432C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B432C">
        <w:rPr>
          <w:b/>
          <w:sz w:val="28"/>
          <w:szCs w:val="28"/>
        </w:rPr>
        <w:t>А.Х. Гамзатов</w:t>
      </w:r>
    </w:p>
    <w:p w:rsidR="00981919" w:rsidRPr="00EB432C" w:rsidRDefault="00981919" w:rsidP="00BE396C">
      <w:pPr>
        <w:spacing w:after="200"/>
        <w:jc w:val="center"/>
        <w:rPr>
          <w:b/>
          <w:sz w:val="28"/>
          <w:szCs w:val="28"/>
        </w:rPr>
      </w:pPr>
    </w:p>
    <w:p w:rsidR="00BE396C" w:rsidRDefault="00BE396C" w:rsidP="00BE396C"/>
    <w:p w:rsidR="00981919" w:rsidRPr="00981919" w:rsidRDefault="00981919" w:rsidP="00981919">
      <w:pPr>
        <w:widowControl/>
        <w:autoSpaceDE/>
        <w:autoSpaceDN/>
        <w:adjustRightInd/>
        <w:spacing w:line="256" w:lineRule="auto"/>
        <w:jc w:val="right"/>
        <w:rPr>
          <w:rFonts w:eastAsiaTheme="minorHAnsi"/>
          <w:sz w:val="28"/>
          <w:szCs w:val="28"/>
          <w:lang w:eastAsia="en-US"/>
        </w:rPr>
      </w:pPr>
      <w:r w:rsidRPr="00981919">
        <w:rPr>
          <w:rFonts w:eastAsiaTheme="minorHAnsi"/>
          <w:sz w:val="28"/>
          <w:szCs w:val="28"/>
          <w:lang w:eastAsia="en-US"/>
        </w:rPr>
        <w:t>Приложение №2</w:t>
      </w:r>
    </w:p>
    <w:p w:rsidR="00981919" w:rsidRPr="00981919" w:rsidRDefault="00981919" w:rsidP="00981919">
      <w:pPr>
        <w:widowControl/>
        <w:autoSpaceDE/>
        <w:autoSpaceDN/>
        <w:adjustRightInd/>
        <w:spacing w:line="256" w:lineRule="auto"/>
        <w:jc w:val="right"/>
        <w:rPr>
          <w:rFonts w:eastAsiaTheme="minorHAnsi"/>
          <w:sz w:val="28"/>
          <w:szCs w:val="28"/>
          <w:lang w:eastAsia="en-US"/>
        </w:rPr>
      </w:pPr>
      <w:r w:rsidRPr="00981919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981919" w:rsidRPr="00981919" w:rsidRDefault="00981919" w:rsidP="00981919">
      <w:pPr>
        <w:widowControl/>
        <w:autoSpaceDE/>
        <w:autoSpaceDN/>
        <w:adjustRightInd/>
        <w:spacing w:line="256" w:lineRule="auto"/>
        <w:jc w:val="right"/>
        <w:rPr>
          <w:rFonts w:eastAsiaTheme="minorHAnsi"/>
          <w:sz w:val="28"/>
          <w:szCs w:val="28"/>
          <w:lang w:eastAsia="en-US"/>
        </w:rPr>
      </w:pPr>
      <w:r w:rsidRPr="00981919">
        <w:rPr>
          <w:rFonts w:eastAsiaTheme="minorHAnsi"/>
          <w:sz w:val="28"/>
          <w:szCs w:val="28"/>
          <w:lang w:eastAsia="en-US"/>
        </w:rPr>
        <w:t xml:space="preserve">МР «Цунтинский район» </w:t>
      </w:r>
    </w:p>
    <w:p w:rsidR="00981919" w:rsidRPr="00981919" w:rsidRDefault="00981919" w:rsidP="00981919">
      <w:pPr>
        <w:widowControl/>
        <w:autoSpaceDE/>
        <w:autoSpaceDN/>
        <w:adjustRightInd/>
        <w:spacing w:line="256" w:lineRule="auto"/>
        <w:jc w:val="right"/>
        <w:rPr>
          <w:rFonts w:eastAsiaTheme="minorHAnsi"/>
          <w:sz w:val="28"/>
          <w:szCs w:val="28"/>
          <w:lang w:eastAsia="en-US"/>
        </w:rPr>
      </w:pPr>
      <w:r w:rsidRPr="00981919">
        <w:rPr>
          <w:rFonts w:eastAsiaTheme="minorHAnsi"/>
          <w:sz w:val="28"/>
          <w:szCs w:val="28"/>
          <w:lang w:eastAsia="en-US"/>
        </w:rPr>
        <w:t xml:space="preserve">от 17.10.2024 г. № 263 </w:t>
      </w:r>
    </w:p>
    <w:p w:rsidR="00981919" w:rsidRPr="00981919" w:rsidRDefault="00981919" w:rsidP="00981919">
      <w:pPr>
        <w:widowControl/>
        <w:autoSpaceDE/>
        <w:autoSpaceDN/>
        <w:adjustRightInd/>
        <w:spacing w:line="25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981919" w:rsidRPr="00981919" w:rsidRDefault="00981919" w:rsidP="0098191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981919">
        <w:rPr>
          <w:b/>
          <w:bCs/>
          <w:sz w:val="28"/>
          <w:szCs w:val="28"/>
        </w:rPr>
        <w:t xml:space="preserve">Состав </w:t>
      </w:r>
      <w:r w:rsidRPr="00981919">
        <w:rPr>
          <w:b/>
          <w:bCs/>
          <w:sz w:val="28"/>
          <w:szCs w:val="28"/>
        </w:rPr>
        <w:br/>
        <w:t xml:space="preserve">рабочей группы межведомственной комиссии </w:t>
      </w:r>
      <w:r w:rsidRPr="00981919">
        <w:rPr>
          <w:b/>
          <w:bCs/>
          <w:sz w:val="28"/>
          <w:szCs w:val="28"/>
        </w:rPr>
        <w:br/>
        <w:t xml:space="preserve">Республики Дагестан по противодействию нелегальной </w:t>
      </w:r>
      <w:r w:rsidRPr="00981919">
        <w:rPr>
          <w:b/>
          <w:bCs/>
          <w:sz w:val="28"/>
          <w:szCs w:val="28"/>
        </w:rPr>
        <w:br/>
        <w:t xml:space="preserve">занятости в муниципальном образовании  </w:t>
      </w:r>
    </w:p>
    <w:p w:rsidR="00981919" w:rsidRPr="00981919" w:rsidRDefault="00981919" w:rsidP="00981919">
      <w:pPr>
        <w:widowControl/>
        <w:pBdr>
          <w:bottom w:val="single" w:sz="4" w:space="1" w:color="auto"/>
        </w:pBdr>
        <w:autoSpaceDE/>
        <w:autoSpaceDN/>
        <w:adjustRightInd/>
        <w:ind w:left="2268" w:right="2125"/>
        <w:jc w:val="center"/>
        <w:rPr>
          <w:b/>
          <w:i/>
          <w:iCs/>
          <w:sz w:val="28"/>
          <w:szCs w:val="28"/>
        </w:rPr>
      </w:pPr>
      <w:r w:rsidRPr="00981919">
        <w:rPr>
          <w:b/>
          <w:i/>
          <w:iCs/>
          <w:sz w:val="28"/>
          <w:szCs w:val="28"/>
        </w:rPr>
        <w:t>МР «Цунтинский район»</w:t>
      </w:r>
    </w:p>
    <w:p w:rsidR="00981919" w:rsidRPr="00981919" w:rsidRDefault="00981919" w:rsidP="00981919">
      <w:pPr>
        <w:widowControl/>
        <w:autoSpaceDE/>
        <w:autoSpaceDN/>
        <w:adjustRightInd/>
        <w:jc w:val="center"/>
      </w:pPr>
      <w:r w:rsidRPr="00981919">
        <w:t>(наименование муниципального образования)</w:t>
      </w:r>
    </w:p>
    <w:p w:rsidR="00981919" w:rsidRPr="00981919" w:rsidRDefault="00981919" w:rsidP="00981919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Style w:val="1"/>
        <w:tblW w:w="9493" w:type="dxa"/>
        <w:tblInd w:w="-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3"/>
        <w:gridCol w:w="4820"/>
      </w:tblGrid>
      <w:tr w:rsidR="00981919" w:rsidRPr="00981919" w:rsidTr="00F706D8">
        <w:trPr>
          <w:trHeight w:val="695"/>
          <w:tblHeader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81919">
              <w:rPr>
                <w:b/>
                <w:bCs/>
                <w:sz w:val="24"/>
                <w:szCs w:val="24"/>
              </w:rPr>
              <w:t>Состав рабочей группы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81919">
              <w:rPr>
                <w:b/>
                <w:bCs/>
                <w:sz w:val="24"/>
                <w:szCs w:val="24"/>
              </w:rPr>
              <w:t xml:space="preserve">Кандидатура </w:t>
            </w:r>
          </w:p>
          <w:p w:rsidR="00981919" w:rsidRPr="00981919" w:rsidRDefault="00981919" w:rsidP="009819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81919">
              <w:rPr>
                <w:b/>
                <w:bCs/>
                <w:sz w:val="24"/>
                <w:szCs w:val="24"/>
              </w:rPr>
              <w:t xml:space="preserve">(ФИО, должность, ведомство </w:t>
            </w:r>
          </w:p>
          <w:p w:rsidR="00981919" w:rsidRPr="00981919" w:rsidRDefault="00981919" w:rsidP="009819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81919">
              <w:rPr>
                <w:b/>
                <w:bCs/>
                <w:sz w:val="24"/>
                <w:szCs w:val="24"/>
              </w:rPr>
              <w:t xml:space="preserve">(организация)) </w:t>
            </w:r>
          </w:p>
        </w:tc>
      </w:tr>
      <w:tr w:rsidR="00981919" w:rsidRPr="00981919" w:rsidTr="00F706D8">
        <w:trPr>
          <w:trHeight w:val="665"/>
        </w:trPr>
        <w:tc>
          <w:tcPr>
            <w:tcW w:w="94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right="4000"/>
              <w:rPr>
                <w:b/>
                <w:bCs/>
                <w:i/>
                <w:iCs/>
                <w:sz w:val="24"/>
                <w:szCs w:val="24"/>
              </w:rPr>
            </w:pPr>
            <w:r w:rsidRPr="00981919">
              <w:rPr>
                <w:b/>
                <w:bCs/>
                <w:i/>
                <w:iCs/>
                <w:sz w:val="24"/>
                <w:szCs w:val="24"/>
              </w:rPr>
              <w:t>Представители органов местного самоуправления муниципальных образований: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Глава МО (председатель рабочей группы) 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Гамзатов Ахмед Хасбулаевич – Глава МР «Цунтинский район».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заместитель Главы МО, курирующий соответствующее направление деятельности (заместитель председателя рабочей группы) 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Магомедов Ахмадула А. – заместитель главы МР «Цунтинский район», курирующий соответствующее направление.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руководитель (представитель) подразделения администрации МО по экономическим вопросам 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Закарьяева Патимат Идрисовна – начальник отдела экономики земельных и имущественных отношений.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руководитель (представитель) подразделения администрации МО по финансовым вопросам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Магомедов Ахмадула – начальник финансово – бюджетного отдела администрации МР «Цунтинский район»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руководитель (представитель) подразделения администрации МО по вопросам сельского хозяйства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Газиев Гапар Сахратулаевич – начальник отдела сельского хозяйства и экологии.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руководитель (представитель) подразделения администрации МО по жилищно-коммунальным вопросам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Абдулкадыров Шихабудин Ибрагимович – начальник МКУ «УСЖКСХ и Экологии»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руководитель (представитель) подразделения администрации МО по вопросам строительства и архитектуры 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Абдурахманов Абдурахман Мухтарович – заместитель начальника МКУ «УСЖКСХ и Э»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руководитель (представитель) подразделения администрации МО по имущественным вопросам 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Пиримагомедов Ахмед – главный специалист отдела экономики администрации МР «Цунтинский район» по имущественным вопросам.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руководитель (представитель) подразделения администрации МО по </w:t>
            </w:r>
            <w:r w:rsidRPr="00981919">
              <w:rPr>
                <w:sz w:val="24"/>
                <w:szCs w:val="24"/>
              </w:rPr>
              <w:lastRenderedPageBreak/>
              <w:t>земельным вопросам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lastRenderedPageBreak/>
              <w:t xml:space="preserve">Исмаилов Гасан Валиевич – ведущий специалист отдела экономики </w:t>
            </w:r>
            <w:r w:rsidRPr="00981919">
              <w:rPr>
                <w:sz w:val="24"/>
                <w:szCs w:val="24"/>
              </w:rPr>
              <w:lastRenderedPageBreak/>
              <w:t>администрации МР «Цунтинский район» по земельным вопросам.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lastRenderedPageBreak/>
              <w:t xml:space="preserve">      руководитель (представитель) подразделения администрации МО по вопросам нелегальной занятости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Исаев Магомед Курбанович – главный специалист отдела экономики администрации МР «Цунтинский район»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      уполномоченный по взаимодействию с    администрациями сельских поселений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Давудов Магомед Давудович – главный специалист администрации МР «Цунтинский район» 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… (и т.д.)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81919" w:rsidRPr="00981919" w:rsidTr="00F706D8">
        <w:tc>
          <w:tcPr>
            <w:tcW w:w="9493" w:type="dxa"/>
            <w:gridSpan w:val="2"/>
            <w:vAlign w:val="center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right="3448"/>
              <w:rPr>
                <w:b/>
                <w:bCs/>
                <w:i/>
                <w:iCs/>
                <w:sz w:val="24"/>
                <w:szCs w:val="24"/>
              </w:rPr>
            </w:pPr>
            <w:r w:rsidRPr="00981919">
              <w:rPr>
                <w:b/>
                <w:bCs/>
                <w:i/>
                <w:iCs/>
                <w:sz w:val="24"/>
                <w:szCs w:val="24"/>
              </w:rPr>
              <w:t xml:space="preserve">Представители подведомственных учреждений (территориальных структурных подразделений) органов исполнительной власти Республики Дагестан: 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директор ГКУ РД – Центра занятости населения в МР «Цунтинский район» 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Мусаев Али Камилович – директор ГКУ РД ЦЗН в МР «Цунтинский район»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руководитель (представитель) филиала ГАУ РД «МФЦ в РД» по Цунтинскому району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Рамаев Магомед Гантимагомедович – руководитель ГАУ «МФЦ в РД» по Цунтинскому району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руководитель (представитель) учреждения (местного подразделения) ОИВ РД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-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руководитель (представитель) учреждения (местного подразделения) ОИВ РД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-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… (и т.д.)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81919" w:rsidRPr="00981919" w:rsidTr="00F706D8">
        <w:tc>
          <w:tcPr>
            <w:tcW w:w="9493" w:type="dxa"/>
            <w:gridSpan w:val="2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right="3732"/>
              <w:rPr>
                <w:b/>
                <w:bCs/>
                <w:i/>
                <w:iCs/>
                <w:sz w:val="24"/>
                <w:szCs w:val="24"/>
              </w:rPr>
            </w:pPr>
            <w:r w:rsidRPr="00981919">
              <w:rPr>
                <w:b/>
                <w:bCs/>
                <w:i/>
                <w:iCs/>
                <w:sz w:val="24"/>
                <w:szCs w:val="24"/>
              </w:rPr>
              <w:t xml:space="preserve">Представители обособленных подразделений (отделов, отделений, служб) территориальных органов федеральных органов исполнительной власти 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руководитель (представитель) обособленного подразделения УФНС России по Республике Дагестан 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-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руководитель (представитель) местного отдела МВД России 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Исаев Шамиль А. – ОП МВД России по Цунтинскому району, начальник УУП и ПДН.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руководитель (представитель) территориального отдела Управления Роспотребнадзора по РД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-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руководитель (представитель) местного подразделения (ОСП, РОСП, МОСП) Управления Федеральной службы судебных приставов по РД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-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lastRenderedPageBreak/>
              <w:t>руководитель (представитель) территориального отдела Федеральной службы государственной регистрации, кадастра и картографии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-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представитель Государственной инспекции труда в РД (при территориальной доступности) 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-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… (</w:t>
            </w:r>
            <w:proofErr w:type="spellStart"/>
            <w:r w:rsidRPr="00981919">
              <w:rPr>
                <w:sz w:val="24"/>
                <w:szCs w:val="24"/>
              </w:rPr>
              <w:t>и.т.д</w:t>
            </w:r>
            <w:proofErr w:type="spellEnd"/>
            <w:r w:rsidRPr="00981919">
              <w:rPr>
                <w:sz w:val="24"/>
                <w:szCs w:val="24"/>
              </w:rPr>
              <w:t xml:space="preserve">.) 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81919" w:rsidRPr="00981919" w:rsidTr="00F706D8">
        <w:tc>
          <w:tcPr>
            <w:tcW w:w="9493" w:type="dxa"/>
            <w:gridSpan w:val="2"/>
            <w:vAlign w:val="center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right="4283"/>
              <w:rPr>
                <w:b/>
                <w:bCs/>
                <w:i/>
                <w:iCs/>
                <w:sz w:val="24"/>
                <w:szCs w:val="24"/>
              </w:rPr>
            </w:pPr>
            <w:r w:rsidRPr="00981919">
              <w:rPr>
                <w:b/>
                <w:bCs/>
                <w:i/>
                <w:iCs/>
                <w:sz w:val="24"/>
                <w:szCs w:val="24"/>
              </w:rPr>
              <w:t>Представители: обособленных подразделений (отделов, отделений, служб) государственных внебюджетных фондов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руководитель (представитель) местного отдела (клиентской службы) Социального фонда России по Цунтинскому району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Магомедов Варис Рамазанович – руководитель МОКС СФ РФ по Цунтинскому району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руководитель (представитель) местного филиала Территориального фонда обязательного медицинского страхования РД 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-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81919" w:rsidRPr="00981919" w:rsidTr="00F706D8">
        <w:tc>
          <w:tcPr>
            <w:tcW w:w="9493" w:type="dxa"/>
            <w:gridSpan w:val="2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right="4567"/>
              <w:rPr>
                <w:b/>
                <w:bCs/>
                <w:i/>
                <w:iCs/>
                <w:sz w:val="24"/>
                <w:szCs w:val="24"/>
              </w:rPr>
            </w:pPr>
            <w:r w:rsidRPr="00981919">
              <w:rPr>
                <w:b/>
                <w:bCs/>
                <w:i/>
                <w:iCs/>
                <w:sz w:val="24"/>
                <w:szCs w:val="24"/>
              </w:rPr>
              <w:t xml:space="preserve">Представители объединений работодателей и профсоюзов 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…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…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…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81919" w:rsidRPr="00981919" w:rsidTr="00F706D8">
        <w:tc>
          <w:tcPr>
            <w:tcW w:w="9493" w:type="dxa"/>
            <w:gridSpan w:val="2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right="4567"/>
              <w:rPr>
                <w:b/>
                <w:bCs/>
                <w:i/>
                <w:iCs/>
                <w:sz w:val="24"/>
                <w:szCs w:val="24"/>
              </w:rPr>
            </w:pPr>
            <w:r w:rsidRPr="00981919">
              <w:rPr>
                <w:b/>
                <w:bCs/>
                <w:i/>
                <w:iCs/>
                <w:sz w:val="24"/>
                <w:szCs w:val="24"/>
              </w:rPr>
              <w:t>Представители иных заинтересованных органов и организаций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руководитель (представитель) </w:t>
            </w:r>
            <w:proofErr w:type="spellStart"/>
            <w:r w:rsidRPr="00981919">
              <w:rPr>
                <w:sz w:val="24"/>
                <w:szCs w:val="24"/>
              </w:rPr>
              <w:t>энергосбытовой</w:t>
            </w:r>
            <w:proofErr w:type="spellEnd"/>
            <w:r w:rsidRPr="00981919">
              <w:rPr>
                <w:sz w:val="24"/>
                <w:szCs w:val="24"/>
              </w:rPr>
              <w:t xml:space="preserve"> организации 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Магомединов Абакар Шахбанович – мастер Цунтинского энергосбытового участка.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руководитель (представитель) газоснабжающей организации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-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jc w:val="both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руководитель (представитель) </w:t>
            </w:r>
            <w:proofErr w:type="spellStart"/>
            <w:r w:rsidRPr="00981919">
              <w:rPr>
                <w:sz w:val="24"/>
                <w:szCs w:val="24"/>
              </w:rPr>
              <w:t>водоснабжающей</w:t>
            </w:r>
            <w:proofErr w:type="spellEnd"/>
            <w:r w:rsidRPr="00981919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>-</w:t>
            </w:r>
          </w:p>
        </w:tc>
      </w:tr>
      <w:tr w:rsidR="00981919" w:rsidRPr="00981919" w:rsidTr="00F706D8">
        <w:tc>
          <w:tcPr>
            <w:tcW w:w="4673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ind w:left="316"/>
              <w:rPr>
                <w:sz w:val="24"/>
                <w:szCs w:val="24"/>
              </w:rPr>
            </w:pPr>
            <w:r w:rsidRPr="00981919">
              <w:rPr>
                <w:sz w:val="24"/>
                <w:szCs w:val="24"/>
              </w:rPr>
              <w:t xml:space="preserve">… (и т.д.) </w:t>
            </w:r>
          </w:p>
        </w:tc>
        <w:tc>
          <w:tcPr>
            <w:tcW w:w="4820" w:type="dxa"/>
          </w:tcPr>
          <w:p w:rsidR="00981919" w:rsidRPr="00981919" w:rsidRDefault="00981919" w:rsidP="009819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981919" w:rsidRPr="00981919" w:rsidRDefault="00981919" w:rsidP="00981919">
      <w:pPr>
        <w:widowControl/>
        <w:autoSpaceDE/>
        <w:autoSpaceDN/>
        <w:adjustRightInd/>
        <w:rPr>
          <w:sz w:val="28"/>
          <w:szCs w:val="28"/>
        </w:rPr>
      </w:pPr>
    </w:p>
    <w:p w:rsidR="00981919" w:rsidRPr="00981919" w:rsidRDefault="00981919" w:rsidP="00981919">
      <w:pPr>
        <w:widowControl/>
        <w:autoSpaceDE/>
        <w:autoSpaceDN/>
        <w:adjustRightInd/>
        <w:rPr>
          <w:sz w:val="28"/>
          <w:szCs w:val="28"/>
        </w:rPr>
      </w:pPr>
    </w:p>
    <w:p w:rsidR="00981919" w:rsidRPr="00981919" w:rsidRDefault="00981919" w:rsidP="00981919">
      <w:pPr>
        <w:widowControl/>
        <w:autoSpaceDE/>
        <w:autoSpaceDN/>
        <w:adjustRightInd/>
        <w:rPr>
          <w:sz w:val="28"/>
          <w:szCs w:val="28"/>
        </w:rPr>
      </w:pPr>
    </w:p>
    <w:p w:rsidR="00981919" w:rsidRPr="00981919" w:rsidRDefault="00981919" w:rsidP="00981919">
      <w:pPr>
        <w:widowControl/>
        <w:autoSpaceDE/>
        <w:autoSpaceDN/>
        <w:adjustRightInd/>
        <w:spacing w:line="25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2D1B4A" w:rsidRDefault="002D1B4A">
      <w:bookmarkStart w:id="1" w:name="_GoBack"/>
      <w:bookmarkEnd w:id="1"/>
    </w:p>
    <w:sectPr w:rsidR="002D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71536"/>
    <w:multiLevelType w:val="hybridMultilevel"/>
    <w:tmpl w:val="E834B7BC"/>
    <w:lvl w:ilvl="0" w:tplc="5C244678">
      <w:start w:val="1"/>
      <w:numFmt w:val="decimal"/>
      <w:lvlText w:val="%1."/>
      <w:lvlJc w:val="left"/>
      <w:pPr>
        <w:ind w:left="106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38"/>
    <w:rsid w:val="002D1B4A"/>
    <w:rsid w:val="00961A38"/>
    <w:rsid w:val="00981919"/>
    <w:rsid w:val="00B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BDD87-2987-4B4E-ADB5-C1952EAC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E396C"/>
  </w:style>
  <w:style w:type="paragraph" w:styleId="a4">
    <w:name w:val="No Spacing"/>
    <w:link w:val="a3"/>
    <w:uiPriority w:val="1"/>
    <w:qFormat/>
    <w:rsid w:val="00BE39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3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96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981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8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5174</Characters>
  <Application>Microsoft Office Word</Application>
  <DocSecurity>0</DocSecurity>
  <Lines>43</Lines>
  <Paragraphs>12</Paragraphs>
  <ScaleCrop>false</ScaleCrop>
  <Company>sborka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3</cp:revision>
  <dcterms:created xsi:type="dcterms:W3CDTF">2024-12-10T13:30:00Z</dcterms:created>
  <dcterms:modified xsi:type="dcterms:W3CDTF">2024-12-10T13:35:00Z</dcterms:modified>
</cp:coreProperties>
</file>