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B6" w:rsidRDefault="00D046B6" w:rsidP="00D046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1C0DB1" wp14:editId="12460344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B6" w:rsidRDefault="00D046B6" w:rsidP="00D04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46B6" w:rsidRDefault="00D046B6" w:rsidP="00D04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046B6" w:rsidRDefault="00D046B6" w:rsidP="00D04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D046B6" w:rsidRDefault="00D046B6" w:rsidP="00D046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D046B6" w:rsidRPr="002C0B61" w:rsidRDefault="00D046B6" w:rsidP="00D046B6">
      <w:pPr>
        <w:pStyle w:val="a3"/>
        <w:jc w:val="center"/>
        <w:rPr>
          <w:rFonts w:ascii="Times New Roman" w:eastAsia="Sylfaen" w:hAnsi="Times New Roman"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D046B6" w:rsidRDefault="00D046B6" w:rsidP="00D046B6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D046B6" w:rsidRDefault="00D046B6" w:rsidP="00D046B6">
      <w:pPr>
        <w:jc w:val="center"/>
        <w:rPr>
          <w:rFonts w:eastAsia="Arial Unicode MS"/>
          <w:lang w:bidi="ru-RU"/>
        </w:rPr>
      </w:pPr>
    </w:p>
    <w:p w:rsidR="00D046B6" w:rsidRDefault="00D046B6" w:rsidP="00D046B6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D046B6" w:rsidRDefault="00D046B6" w:rsidP="00D046B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046B6" w:rsidRDefault="00D046B6" w:rsidP="00D046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046B6" w:rsidRDefault="00D046B6" w:rsidP="00D046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28.10.2019 года                                                                                 №</w:t>
      </w:r>
      <w:r>
        <w:rPr>
          <w:rStyle w:val="eop"/>
          <w:sz w:val="28"/>
          <w:szCs w:val="28"/>
        </w:rPr>
        <w:t> </w:t>
      </w:r>
      <w:r>
        <w:rPr>
          <w:rStyle w:val="eop"/>
          <w:b/>
          <w:sz w:val="28"/>
          <w:szCs w:val="28"/>
        </w:rPr>
        <w:t>170</w:t>
      </w:r>
    </w:p>
    <w:p w:rsidR="00D046B6" w:rsidRPr="00383DE4" w:rsidRDefault="00D046B6" w:rsidP="00D046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с. </w:t>
      </w:r>
      <w:r>
        <w:rPr>
          <w:rStyle w:val="spellingerror"/>
          <w:b/>
          <w:bCs/>
          <w:sz w:val="28"/>
          <w:szCs w:val="28"/>
        </w:rPr>
        <w:t>Цунта</w:t>
      </w:r>
    </w:p>
    <w:p w:rsidR="00D046B6" w:rsidRDefault="00D046B6" w:rsidP="00D046B6">
      <w:pPr>
        <w:pStyle w:val="a3"/>
        <w:rPr>
          <w:rFonts w:ascii="Times New Roman" w:hAnsi="Times New Roman"/>
          <w:sz w:val="28"/>
          <w:szCs w:val="28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Об утверждении Плана мероприятий («дорожная карта»)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по содействию развитию конкуренции в муниципальном районе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«Цунтинский район» на 2019 – 2021 годы</w:t>
      </w:r>
    </w:p>
    <w:p w:rsidR="00D046B6" w:rsidRPr="005C4F56" w:rsidRDefault="00D046B6" w:rsidP="00D046B6">
      <w:pPr>
        <w:rPr>
          <w:b/>
          <w:sz w:val="28"/>
          <w:szCs w:val="28"/>
        </w:rPr>
      </w:pPr>
    </w:p>
    <w:p w:rsidR="00D046B6" w:rsidRPr="005C4F56" w:rsidRDefault="00D046B6" w:rsidP="00D046B6">
      <w:pPr>
        <w:rPr>
          <w:b/>
          <w:sz w:val="28"/>
          <w:szCs w:val="28"/>
        </w:rPr>
      </w:pP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В целях реализации требований стандарта развития конкуренции в субъектах Российской Федерации, а также создания условий для развития конкуренции на рынках товаров и услуг муниципального района «Цунтинский район», Администрация МР «Цунтинский район» постановляет: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1.Определить отдел экономики земельных, имущественных и налоговых отношений Администрации МР «Цунтинский район» уполномоченным органом по содействию развитию конкуренции в муниципальном районе «Цунтинский район».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2.Утвердить прилагаемый План мероприятий («дорожная карта») по содействию развитию конкуренции в муниципальном районе «Цунтинский район» на 2019 – 2021 годы (далее - План)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3.Структурным подразделениям администрации и лицам, ответственным за выполнение Плана мероприятий: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>Ежеквартально до 10 числа месяца, следующего за отчетным периодом, представлять в отдел экономики Администрации МР «Цунтинский район» информацию о ходе реализации Плана.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4.Отделу экономики Администрации МР «Цунтинский район»: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>Ежеквартально до 20 числа месяца, следующего за отчетным периодом, представлять в Министерство экономики и территориального развития Республики Дагестан инфо</w:t>
      </w:r>
      <w:r>
        <w:rPr>
          <w:rFonts w:ascii="Times New Roman" w:hAnsi="Times New Roman"/>
          <w:sz w:val="24"/>
          <w:szCs w:val="24"/>
        </w:rPr>
        <w:t>рмацию о ходе реализации Плана.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 5.Опубликовать настоящее постановление на официальном сайте Администрации МР «Цунтинский район» в разделе «Развитие конкуренции».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A33A7">
        <w:rPr>
          <w:rFonts w:ascii="Times New Roman" w:hAnsi="Times New Roman"/>
          <w:sz w:val="24"/>
          <w:szCs w:val="24"/>
        </w:rPr>
        <w:t xml:space="preserve">  6. Контроль за исполнением настоящего постановления оставляю за собой.                                                           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46B6" w:rsidRPr="002A33A7" w:rsidRDefault="00D046B6" w:rsidP="00D046B6">
      <w:pPr>
        <w:jc w:val="both"/>
        <w:rPr>
          <w:b/>
          <w:sz w:val="24"/>
          <w:szCs w:val="24"/>
        </w:rPr>
      </w:pPr>
    </w:p>
    <w:p w:rsidR="00D046B6" w:rsidRPr="005C4F56" w:rsidRDefault="00D046B6" w:rsidP="00D046B6">
      <w:pPr>
        <w:jc w:val="both"/>
        <w:rPr>
          <w:b/>
          <w:sz w:val="28"/>
          <w:szCs w:val="28"/>
        </w:rPr>
      </w:pPr>
    </w:p>
    <w:p w:rsidR="00D046B6" w:rsidRPr="005C4F56" w:rsidRDefault="00D046B6" w:rsidP="00D04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И. о. главы МР                                                                        М.М. Увайсов</w:t>
      </w:r>
    </w:p>
    <w:p w:rsidR="00D046B6" w:rsidRPr="005C4F56" w:rsidRDefault="00D046B6" w:rsidP="00D046B6">
      <w:pPr>
        <w:rPr>
          <w:b/>
          <w:sz w:val="28"/>
          <w:szCs w:val="28"/>
        </w:rPr>
      </w:pPr>
    </w:p>
    <w:p w:rsidR="00D046B6" w:rsidRDefault="00D046B6" w:rsidP="00D046B6">
      <w:pPr>
        <w:jc w:val="right"/>
        <w:rPr>
          <w:b/>
          <w:sz w:val="24"/>
          <w:szCs w:val="24"/>
        </w:rPr>
      </w:pPr>
    </w:p>
    <w:p w:rsidR="00D046B6" w:rsidRDefault="00D046B6" w:rsidP="00D046B6">
      <w:pPr>
        <w:jc w:val="right"/>
        <w:rPr>
          <w:b/>
          <w:sz w:val="24"/>
          <w:szCs w:val="24"/>
        </w:rPr>
      </w:pPr>
    </w:p>
    <w:p w:rsidR="00D046B6" w:rsidRDefault="00D046B6" w:rsidP="00D046B6">
      <w:pPr>
        <w:jc w:val="right"/>
        <w:rPr>
          <w:b/>
          <w:sz w:val="24"/>
          <w:szCs w:val="24"/>
        </w:rPr>
      </w:pPr>
    </w:p>
    <w:p w:rsidR="00D046B6" w:rsidRPr="005C4F56" w:rsidRDefault="00D046B6" w:rsidP="00D046B6">
      <w:pPr>
        <w:jc w:val="right"/>
        <w:rPr>
          <w:b/>
          <w:sz w:val="24"/>
          <w:szCs w:val="24"/>
        </w:rPr>
      </w:pPr>
      <w:r w:rsidRPr="005C4F56">
        <w:rPr>
          <w:b/>
          <w:sz w:val="24"/>
          <w:szCs w:val="24"/>
        </w:rPr>
        <w:t>Утверждено</w:t>
      </w:r>
    </w:p>
    <w:p w:rsidR="00D046B6" w:rsidRPr="005C4F56" w:rsidRDefault="00D046B6" w:rsidP="00D046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</w:t>
      </w:r>
      <w:r w:rsidRPr="005C4F56">
        <w:rPr>
          <w:b/>
          <w:sz w:val="24"/>
          <w:szCs w:val="24"/>
        </w:rPr>
        <w:t>дминистрации</w:t>
      </w:r>
    </w:p>
    <w:p w:rsidR="00D046B6" w:rsidRPr="005C4F56" w:rsidRDefault="00D046B6" w:rsidP="00D046B6">
      <w:pPr>
        <w:jc w:val="right"/>
        <w:rPr>
          <w:b/>
          <w:sz w:val="24"/>
          <w:szCs w:val="24"/>
        </w:rPr>
      </w:pPr>
      <w:r w:rsidRPr="005C4F56">
        <w:rPr>
          <w:b/>
          <w:sz w:val="24"/>
          <w:szCs w:val="24"/>
        </w:rPr>
        <w:t>МР «Цунтинский район»</w:t>
      </w:r>
    </w:p>
    <w:p w:rsidR="00D046B6" w:rsidRPr="005C4F56" w:rsidRDefault="00D046B6" w:rsidP="00D046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28.10.2019г. №170</w:t>
      </w:r>
    </w:p>
    <w:p w:rsidR="00D046B6" w:rsidRPr="005C4F56" w:rsidRDefault="00D046B6" w:rsidP="00D046B6">
      <w:pPr>
        <w:jc w:val="right"/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jc w:val="center"/>
        <w:rPr>
          <w:b/>
          <w:sz w:val="24"/>
          <w:szCs w:val="24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План мероприятий («дорожная карта»)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по содействию развитию конкуренции в муниципальном районе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«Цунтинский район» на 2019 – 2021 годы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1. Общее описание «дорожной карты»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1.Поддержка конкуренции гарантируется Конституцией Российской Федерацией,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 xml:space="preserve"> Развитие конкуренции в экономике –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барьеров, до защиты прав граждан и национальной политики.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33A7">
        <w:rPr>
          <w:rFonts w:ascii="Times New Roman" w:hAnsi="Times New Roman"/>
          <w:sz w:val="28"/>
          <w:szCs w:val="28"/>
        </w:rPr>
        <w:t xml:space="preserve">Предметом Плана мероприятий («дорожная карта») по содействию развитию конкуренции в муниципальном районе «Цунтинский район» на 2019 – 2021 годы (далее – «дорожная карта») являются направления развития конкуренции, которые, с одной стороны, не охвачены муниципальными нормативно – правовыми актами, разрабатываемыми в </w:t>
      </w:r>
      <w:r w:rsidRPr="002A33A7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>предпринимательской</w:t>
      </w:r>
      <w:r w:rsidRPr="002A33A7">
        <w:rPr>
          <w:rFonts w:ascii="Times New Roman" w:hAnsi="Times New Roman"/>
          <w:sz w:val="28"/>
          <w:szCs w:val="28"/>
        </w:rPr>
        <w:t xml:space="preserve"> инициативы, а с другой стороны, имеют специальное, системное и существенное значение для развития конкуренции в МР «Цунтинский район», а именно: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>Включение</w:t>
      </w:r>
      <w:r w:rsidRPr="002A33A7">
        <w:rPr>
          <w:rFonts w:ascii="Times New Roman" w:hAnsi="Times New Roman"/>
          <w:sz w:val="28"/>
          <w:szCs w:val="28"/>
        </w:rPr>
        <w:t xml:space="preserve"> функций по развитию конкуренции в приоритеты деятельности органов местного самоуправления;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>Внедрение</w:t>
      </w:r>
      <w:r w:rsidRPr="002A33A7">
        <w:rPr>
          <w:rFonts w:ascii="Times New Roman" w:hAnsi="Times New Roman"/>
          <w:sz w:val="28"/>
          <w:szCs w:val="28"/>
        </w:rPr>
        <w:t xml:space="preserve"> лучших практик развития конкуренции в МР «Цунтинский район»;</w:t>
      </w:r>
    </w:p>
    <w:p w:rsidR="00D046B6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>Развитие</w:t>
      </w:r>
      <w:r w:rsidRPr="002A33A7">
        <w:rPr>
          <w:rFonts w:ascii="Times New Roman" w:hAnsi="Times New Roman"/>
          <w:sz w:val="28"/>
          <w:szCs w:val="28"/>
        </w:rPr>
        <w:t xml:space="preserve"> конкуренции в инфраструктурных отраслях, включая сферы естественных монополий;</w:t>
      </w:r>
    </w:p>
    <w:p w:rsidR="00D046B6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>Развитие</w:t>
      </w:r>
      <w:r w:rsidRPr="002A33A7">
        <w:rPr>
          <w:rFonts w:ascii="Times New Roman" w:hAnsi="Times New Roman"/>
          <w:sz w:val="28"/>
          <w:szCs w:val="28"/>
        </w:rPr>
        <w:t xml:space="preserve"> конкуре</w:t>
      </w:r>
      <w:r>
        <w:rPr>
          <w:rFonts w:ascii="Times New Roman" w:hAnsi="Times New Roman"/>
          <w:sz w:val="28"/>
          <w:szCs w:val="28"/>
        </w:rPr>
        <w:t>нции при осуществлении закупок;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33A7">
        <w:rPr>
          <w:rFonts w:ascii="Times New Roman" w:hAnsi="Times New Roman"/>
          <w:sz w:val="28"/>
          <w:szCs w:val="28"/>
        </w:rPr>
        <w:t>Упрощение</w:t>
      </w:r>
      <w:r w:rsidRPr="002A33A7">
        <w:rPr>
          <w:rFonts w:ascii="Times New Roman" w:hAnsi="Times New Roman"/>
          <w:sz w:val="28"/>
          <w:szCs w:val="28"/>
        </w:rPr>
        <w:t xml:space="preserve"> деятельности предпринимателей в рамках антимонопольного регулирования;</w:t>
      </w:r>
    </w:p>
    <w:p w:rsidR="00D046B6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Повышение</w:t>
      </w:r>
      <w:r w:rsidRPr="002A33A7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ровня защиты прав потребителей.</w:t>
      </w:r>
    </w:p>
    <w:p w:rsidR="00D046B6" w:rsidRPr="002A33A7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3. В связи с комплексностью задачи необходим динамичный этапный подход к проведению работ по развитию конкуренции и формированию соответствующих мероприятий, который формализуется в виде последовательного развития, уточнения и конкретизации «дорожной карты» с формированием ее обновленных «версий». В «дорожной карте» определяется перечень мероприятий по развитию конкуренции на 2019-2021 годы.</w:t>
      </w: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2A33A7">
        <w:rPr>
          <w:rFonts w:ascii="Times New Roman" w:hAnsi="Times New Roman"/>
          <w:sz w:val="28"/>
          <w:szCs w:val="28"/>
        </w:rPr>
        <w:t>Развитие конкуренции включает в себя не только общесистемные мероприятия, но и отраслевое направление работы, по которому также необходим динамичный этапный подход и регулярное обновление как перечня отраслей, требующих развития конкуренции, так и ключевых отраслевых мероприятий. В «дорожной карте» определены первоочередные мероприятия по развитию конкуренции, реализация которых позволит достичь улучшений в качестве жизни в МР «Цунтинский район».</w:t>
      </w:r>
    </w:p>
    <w:p w:rsidR="00D046B6" w:rsidRPr="002A33A7" w:rsidRDefault="00D046B6" w:rsidP="00D046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33A7">
        <w:rPr>
          <w:rFonts w:ascii="Times New Roman" w:hAnsi="Times New Roman"/>
          <w:sz w:val="28"/>
          <w:szCs w:val="28"/>
        </w:rPr>
        <w:t>В «дорожной карте» устанавливается принцип развертывания работы по развитию конкуренции, который предусматривает формирование перечня приоритетных отраслей и системных мероприятий на регулярной основе.</w:t>
      </w:r>
    </w:p>
    <w:p w:rsidR="00D046B6" w:rsidRPr="005C4F56" w:rsidRDefault="00D046B6" w:rsidP="00D046B6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5.</w:t>
      </w:r>
      <w:r w:rsidRPr="002A33A7">
        <w:rPr>
          <w:rFonts w:ascii="Times New Roman" w:hAnsi="Times New Roman"/>
          <w:sz w:val="28"/>
          <w:szCs w:val="28"/>
        </w:rPr>
        <w:t>Реализация «дорожной карты» приведет к достижению следующих контрольных показателей эффективности, о</w:t>
      </w:r>
      <w:r w:rsidRPr="005C4F56">
        <w:t>пределенных в таблице.</w:t>
      </w:r>
    </w:p>
    <w:p w:rsidR="00D046B6" w:rsidRPr="005C4F56" w:rsidRDefault="00D046B6" w:rsidP="00D046B6">
      <w:pPr>
        <w:rPr>
          <w:sz w:val="28"/>
          <w:szCs w:val="28"/>
        </w:rPr>
      </w:pPr>
    </w:p>
    <w:p w:rsidR="00D046B6" w:rsidRPr="005C4F56" w:rsidRDefault="00D046B6" w:rsidP="00D046B6">
      <w:pPr>
        <w:rPr>
          <w:sz w:val="28"/>
          <w:szCs w:val="28"/>
        </w:rPr>
      </w:pPr>
    </w:p>
    <w:p w:rsidR="00D046B6" w:rsidRPr="005C4F56" w:rsidRDefault="00D046B6" w:rsidP="00D046B6">
      <w:pPr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Контрольные показатели эффективности реализации «дорожной карты»</w:t>
      </w:r>
    </w:p>
    <w:p w:rsidR="00D046B6" w:rsidRPr="005C4F56" w:rsidRDefault="00D046B6" w:rsidP="00D046B6">
      <w:pPr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86"/>
        <w:gridCol w:w="1514"/>
        <w:gridCol w:w="1266"/>
        <w:gridCol w:w="1266"/>
        <w:gridCol w:w="1406"/>
      </w:tblGrid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№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 Наименование контрольного показателя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Базовое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значение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(2018 год)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2019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год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8"/>
                <w:szCs w:val="28"/>
              </w:rPr>
              <w:t xml:space="preserve">    </w:t>
            </w:r>
            <w:r w:rsidRPr="005C4F56">
              <w:rPr>
                <w:sz w:val="24"/>
                <w:szCs w:val="24"/>
              </w:rPr>
              <w:t>2020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  год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2021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    год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                                               1. Оценка состояния конкурентной среды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хозяйствующих субъектов от общего числа опрошенных, считающих, что состояние конкурентной среды улучшилось за истекший год, %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15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25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Количество малых и средних предприятий, тыс. единиц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 xml:space="preserve">  0,128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0,144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0,150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0,155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Оборот товаров (работ, услуг), производимых на малых и средних предприятиях, тыс. руб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135142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141899,1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148994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156443,7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4.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Доля заказов на поставку товаров, выполненных работ, оказание услуг для государственных нужд путем проведения аукциона в электронной форме, открытого конкурса, конкурса с ограниченным участием, запроса котировок, запроса предложений % 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5.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государственных заказов (по стоимости), размещенных через аукцион в электронной форме, открытый конкурс, конкурс с ограниченным участием, запрос котировок, запрос предложений с участием субъектов малого и среднего предпринимательства от общего числа государственных заказов, %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6.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Количество малых предприятий на 10 тыс. человек, единиц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9,8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11,1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11,5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11,9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Default="00D046B6" w:rsidP="0020768A">
            <w:pPr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        </w:t>
            </w: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Default="00D046B6" w:rsidP="0020768A">
            <w:pPr>
              <w:rPr>
                <w:b/>
                <w:sz w:val="24"/>
                <w:szCs w:val="24"/>
              </w:rPr>
            </w:pPr>
          </w:p>
          <w:p w:rsidR="00D046B6" w:rsidRPr="005C4F56" w:rsidRDefault="00D046B6" w:rsidP="0020768A">
            <w:pPr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                                               2. Доля насыщенности рынков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lastRenderedPageBreak/>
              <w:t>Рынок услуг связи: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населения, охваченная услугами МФЦ, в МР «Цунтинский район»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70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80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90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населения, охваченная цифровым телевидением.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50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60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80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100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Рынок услуг дошкольного образования: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Численность негосударственных ДОУ, единиц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Численность воспитанников вне государственных ДОУ, человек 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Рынок услуг жилищно-коммунального хозяйства: 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Доля негосударственных (и немуниципальных) управляющих организаций от общего числа управляющих организаций, которые осуществляют деятельность по управлению многоквартирными домами в населенных пунктах с численностью населения более100 тыс. жителей, % 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объектов энергетики, тепло, водоснабжения, водоотведения, для утилизации твердых бытовых отходов, переданных органами исполнительной власти Республики Дагестан и (или) органами местного самоуправления негосударственным (немуниципальным) организациям в концессию или долгосрочную (более 1 года) аренду, %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Энергосбережение и повышение энергетической эффективности: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3.1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Удельная величина потребления электрической энергии муниципальными бюджетными учреждениями, кВт/ч на 1 человека населения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70,4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68,3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68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68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3.2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Удельная величина потребления природного газа муниципальными бюджетными учреждениями, куб. метров на 1 человека населения 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-</w:t>
            </w:r>
          </w:p>
        </w:tc>
      </w:tr>
      <w:tr w:rsidR="00D046B6" w:rsidRPr="005C4F56" w:rsidTr="0020768A">
        <w:tc>
          <w:tcPr>
            <w:tcW w:w="10455" w:type="dxa"/>
            <w:gridSpan w:val="6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Розничная торговля: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год, %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20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30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40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Оборот розничной торговли, тыс. рублей.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892151,9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936759,5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964862,2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1013105,3</w:t>
            </w:r>
          </w:p>
        </w:tc>
      </w:tr>
      <w:tr w:rsidR="00D046B6" w:rsidRPr="005C4F56" w:rsidTr="0020768A">
        <w:tc>
          <w:tcPr>
            <w:tcW w:w="516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3.</w:t>
            </w:r>
          </w:p>
        </w:tc>
        <w:tc>
          <w:tcPr>
            <w:tcW w:w="5041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Объем платных услуг, тыс. рублей.</w:t>
            </w:r>
          </w:p>
        </w:tc>
        <w:tc>
          <w:tcPr>
            <w:tcW w:w="1553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15910,8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16706,3</w:t>
            </w:r>
          </w:p>
        </w:tc>
        <w:tc>
          <w:tcPr>
            <w:tcW w:w="1127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17541,6</w:t>
            </w:r>
          </w:p>
        </w:tc>
        <w:tc>
          <w:tcPr>
            <w:tcW w:w="1091" w:type="dxa"/>
            <w:shd w:val="clear" w:color="auto" w:fill="auto"/>
          </w:tcPr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>18418,7</w:t>
            </w:r>
          </w:p>
        </w:tc>
      </w:tr>
    </w:tbl>
    <w:p w:rsidR="00D046B6" w:rsidRPr="005C4F56" w:rsidRDefault="00D046B6" w:rsidP="00D046B6">
      <w:pPr>
        <w:rPr>
          <w:b/>
          <w:sz w:val="24"/>
          <w:szCs w:val="24"/>
        </w:rPr>
      </w:pPr>
      <w:r w:rsidRPr="005C4F56">
        <w:rPr>
          <w:sz w:val="28"/>
          <w:szCs w:val="28"/>
        </w:rPr>
        <w:t xml:space="preserve">        </w:t>
      </w:r>
      <w:r w:rsidRPr="005C4F56">
        <w:rPr>
          <w:b/>
          <w:sz w:val="24"/>
          <w:szCs w:val="24"/>
        </w:rPr>
        <w:t xml:space="preserve">           </w:t>
      </w: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rPr>
          <w:b/>
          <w:sz w:val="24"/>
          <w:szCs w:val="24"/>
        </w:rPr>
      </w:pP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План мероприятий («дорожная карта») по содействию развитии           конкуренции в муниципальном районе «Цунтинский район »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  <w:r w:rsidRPr="005C4F56">
        <w:rPr>
          <w:b/>
          <w:sz w:val="28"/>
          <w:szCs w:val="28"/>
        </w:rPr>
        <w:t>на 2019 – 2021 годы</w:t>
      </w:r>
    </w:p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635"/>
        <w:gridCol w:w="1832"/>
        <w:gridCol w:w="1948"/>
        <w:gridCol w:w="1695"/>
      </w:tblGrid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 xml:space="preserve">Ключевое </w:t>
            </w:r>
          </w:p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событие/результат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Срок</w:t>
            </w:r>
          </w:p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Вид</w:t>
            </w:r>
          </w:p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046B6" w:rsidRPr="005C4F56" w:rsidTr="00D046B6">
        <w:tc>
          <w:tcPr>
            <w:tcW w:w="10887" w:type="dxa"/>
            <w:gridSpan w:val="5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1. Нормативно – правовая база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Принятие нормативно-правового акта, регламентирующего муниципально-частное партнерство (МЧП)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Постановление об утверждении Положения «Об участии МР «Цунтинский район» в муниципально-частном партнерстве».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Постановление</w:t>
            </w:r>
          </w:p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№ 195 от 29.12.2016 год.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Создание рабочей группы по содействию развития конкуренции в МР «Цунтинский район»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Постановление об утверждении рабочей группы по содействию развитию конкуренции в МР «Цунтинский район»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Ноябрь 2019 года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  <w:tr w:rsidR="00D046B6" w:rsidRPr="005C4F56" w:rsidTr="00D046B6">
        <w:tc>
          <w:tcPr>
            <w:tcW w:w="10887" w:type="dxa"/>
            <w:gridSpan w:val="5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t>2. Рынок услуг жилищно-коммунального хозяйства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Мониторинг сектора негосударственных (немуниципальных) организаций, осуществляющих оказание услуг по электро, газо, тепло,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Оценка состояния конкуренции среди организаций, осуществляющих оказание услуг по электро, газо, тепло, водоснабжению, водоотведению, очистке сточных вод и эксплуатации объектов для утилизации твердых бытовых отходов.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Ежегодно, до 30 декабря 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 ОСДЖКХ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Проведение мероприятий по стимулированию заключения концессионных соглашений и договоров долгосрочной аренды органами местного самоуправления с заинтересованными коммерческими организациями в </w:t>
            </w:r>
            <w:r w:rsidRPr="005C4F56">
              <w:rPr>
                <w:sz w:val="24"/>
                <w:szCs w:val="24"/>
              </w:rPr>
              <w:lastRenderedPageBreak/>
              <w:t>отношении систем коммунальной инфраструктуры.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lastRenderedPageBreak/>
              <w:t>Заключение при необходимости концессионных соглашений и (или) договоров долгосрочной аренды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Ежегодно, 2-е полугодие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</w:t>
            </w: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 xml:space="preserve">   </w:t>
            </w:r>
            <w:r w:rsidRPr="005C4F56">
              <w:rPr>
                <w:sz w:val="24"/>
                <w:szCs w:val="24"/>
              </w:rPr>
              <w:t>ОСДЖКХ</w:t>
            </w: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rPr>
                <w:sz w:val="28"/>
                <w:szCs w:val="28"/>
              </w:rPr>
            </w:pPr>
          </w:p>
          <w:p w:rsidR="00D046B6" w:rsidRPr="005C4F56" w:rsidRDefault="00D046B6" w:rsidP="0020768A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5C4F56">
              <w:rPr>
                <w:sz w:val="28"/>
                <w:szCs w:val="28"/>
              </w:rPr>
              <w:tab/>
            </w:r>
          </w:p>
        </w:tc>
      </w:tr>
      <w:tr w:rsidR="00D046B6" w:rsidRPr="005C4F56" w:rsidTr="00D046B6">
        <w:tc>
          <w:tcPr>
            <w:tcW w:w="10887" w:type="dxa"/>
            <w:gridSpan w:val="5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lastRenderedPageBreak/>
              <w:t>3. Рынок розничной и оптовой торговли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Организация и проведение мониторинга обеспеченности населения Республики Дагестан площадью торговых объектов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Оценка обеспеченности населения района площадью торговых  объектов с выявлением проблемных зон.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Ежегодно, по итогам полугодия.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Информация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Отдел </w:t>
            </w:r>
          </w:p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Проведение мониторинга цен на социально значимые продовольственные товары.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Оценка ценовой ситуации на потребительском рынке региона.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Информация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</w:t>
            </w:r>
          </w:p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Стимулирование развития товаропроводящей инфраструктуры. 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Содействие организации ярмарок, торговых площадок по реализации сельхозпродукции и товаров предприятий пищевой и перерабатывающей промышленности, выставок продукции дагестанских сельхозпроизводителей и товаропроизводителей.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Ежегодно, по итогам полугодия.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</w:t>
            </w:r>
          </w:p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Содействие развитию предприятий торговли малых форматов.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1. 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и создания условий для обеспечения населения товарами первой необходимости.</w:t>
            </w:r>
          </w:p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2. Стимулирование развития торговли путем предоставления субъектам малого и среднего предпринимательства финансовой поддержки в рамках реализации государственной и муниципальных программ по развитию малого и среднего предпринимательства.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  <w:tr w:rsidR="00D046B6" w:rsidRPr="005C4F56" w:rsidTr="00D046B6">
        <w:tc>
          <w:tcPr>
            <w:tcW w:w="10887" w:type="dxa"/>
            <w:gridSpan w:val="5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4"/>
                <w:szCs w:val="24"/>
              </w:rPr>
            </w:pPr>
            <w:r w:rsidRPr="005C4F56">
              <w:rPr>
                <w:b/>
                <w:sz w:val="24"/>
                <w:szCs w:val="24"/>
              </w:rPr>
              <w:lastRenderedPageBreak/>
              <w:t>4. Рынок услуг связи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 xml:space="preserve">Обеспечение полного охвата населенных </w:t>
            </w:r>
            <w:bookmarkStart w:id="0" w:name="_GoBack"/>
            <w:bookmarkEnd w:id="0"/>
            <w:r w:rsidRPr="005C4F56">
              <w:rPr>
                <w:sz w:val="24"/>
                <w:szCs w:val="24"/>
              </w:rPr>
              <w:t>пунктов республики услугами сотовой связи, а также увеличение количества сотовых операторов особенно в отдаленных селах.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Увеличение охвата населения услугами сотовой связи.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b/>
                <w:sz w:val="28"/>
                <w:szCs w:val="28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  <w:tr w:rsidR="00D046B6" w:rsidRPr="005C4F56" w:rsidTr="00D046B6">
        <w:tc>
          <w:tcPr>
            <w:tcW w:w="2777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Содействие работе МФЦ в с. Цунта.</w:t>
            </w:r>
          </w:p>
        </w:tc>
        <w:tc>
          <w:tcPr>
            <w:tcW w:w="2635" w:type="dxa"/>
            <w:shd w:val="clear" w:color="auto" w:fill="auto"/>
          </w:tcPr>
          <w:p w:rsidR="00D046B6" w:rsidRPr="005C4F56" w:rsidRDefault="00D046B6" w:rsidP="0020768A">
            <w:pPr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Увеличение числа жителей района, получающих муниципальные услуги через МФЦ.</w:t>
            </w:r>
          </w:p>
        </w:tc>
        <w:tc>
          <w:tcPr>
            <w:tcW w:w="1832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Ежегодно до 30 декабря</w:t>
            </w:r>
          </w:p>
        </w:tc>
        <w:tc>
          <w:tcPr>
            <w:tcW w:w="1948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Информация в Отдел экономики</w:t>
            </w:r>
          </w:p>
        </w:tc>
        <w:tc>
          <w:tcPr>
            <w:tcW w:w="1695" w:type="dxa"/>
            <w:shd w:val="clear" w:color="auto" w:fill="auto"/>
          </w:tcPr>
          <w:p w:rsidR="00D046B6" w:rsidRPr="005C4F56" w:rsidRDefault="00D046B6" w:rsidP="0020768A">
            <w:pPr>
              <w:jc w:val="center"/>
              <w:rPr>
                <w:sz w:val="24"/>
                <w:szCs w:val="24"/>
              </w:rPr>
            </w:pPr>
            <w:r w:rsidRPr="005C4F56">
              <w:rPr>
                <w:sz w:val="24"/>
                <w:szCs w:val="24"/>
              </w:rPr>
              <w:t>Отдел экономики</w:t>
            </w:r>
          </w:p>
        </w:tc>
      </w:tr>
    </w:tbl>
    <w:p w:rsidR="00D046B6" w:rsidRPr="005C4F56" w:rsidRDefault="00D046B6" w:rsidP="00D046B6">
      <w:pPr>
        <w:jc w:val="center"/>
        <w:rPr>
          <w:b/>
          <w:sz w:val="28"/>
          <w:szCs w:val="28"/>
        </w:rPr>
      </w:pPr>
    </w:p>
    <w:p w:rsidR="00D046B6" w:rsidRPr="005C4F56" w:rsidRDefault="00D046B6" w:rsidP="00D046B6">
      <w:pPr>
        <w:rPr>
          <w:b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6B6" w:rsidRPr="00383DE4" w:rsidRDefault="00D046B6" w:rsidP="00D046B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7DF" w:rsidRDefault="001C37DF"/>
    <w:sectPr w:rsidR="001C37DF" w:rsidSect="00071C3E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F8"/>
    <w:rsid w:val="001C37DF"/>
    <w:rsid w:val="00241731"/>
    <w:rsid w:val="00294E2A"/>
    <w:rsid w:val="00D046B6"/>
    <w:rsid w:val="00F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230F-9427-4ED1-A5DB-390BD20E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46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046B6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D046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046B6"/>
  </w:style>
  <w:style w:type="character" w:customStyle="1" w:styleId="eop">
    <w:name w:val="eop"/>
    <w:basedOn w:val="a0"/>
    <w:rsid w:val="00D046B6"/>
  </w:style>
  <w:style w:type="character" w:customStyle="1" w:styleId="spellingerror">
    <w:name w:val="spellingerror"/>
    <w:basedOn w:val="a0"/>
    <w:rsid w:val="00D046B6"/>
  </w:style>
  <w:style w:type="paragraph" w:styleId="a5">
    <w:name w:val="Balloon Text"/>
    <w:basedOn w:val="a"/>
    <w:link w:val="a6"/>
    <w:uiPriority w:val="99"/>
    <w:semiHidden/>
    <w:unhideWhenUsed/>
    <w:rsid w:val="00D046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cp:lastPrinted>2019-10-28T09:06:00Z</cp:lastPrinted>
  <dcterms:created xsi:type="dcterms:W3CDTF">2019-10-28T09:03:00Z</dcterms:created>
  <dcterms:modified xsi:type="dcterms:W3CDTF">2019-10-28T09:08:00Z</dcterms:modified>
</cp:coreProperties>
</file>