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09" w:rsidRDefault="00C85009" w:rsidP="00C850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СОГЛАСОВАНО:                                                                                                                                          УТВЕРЖДЕНО</w:t>
      </w:r>
    </w:p>
    <w:p w:rsidR="00C85009" w:rsidRDefault="00C85009" w:rsidP="00C85009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</w:t>
      </w:r>
      <w:r w:rsidR="006958D3">
        <w:rPr>
          <w:sz w:val="28"/>
          <w:szCs w:val="28"/>
        </w:rPr>
        <w:t xml:space="preserve">                                ПРИКАЗОМ</w:t>
      </w:r>
      <w:r>
        <w:rPr>
          <w:sz w:val="28"/>
          <w:szCs w:val="28"/>
        </w:rPr>
        <w:t xml:space="preserve"> ПРЕДСЕДАТЕЛЯ КСП</w:t>
      </w:r>
    </w:p>
    <w:p w:rsidR="00C85009" w:rsidRDefault="00C85009" w:rsidP="00C85009">
      <w:pPr>
        <w:rPr>
          <w:sz w:val="28"/>
          <w:szCs w:val="28"/>
        </w:rPr>
      </w:pPr>
      <w:r>
        <w:rPr>
          <w:sz w:val="28"/>
          <w:szCs w:val="28"/>
        </w:rPr>
        <w:t>АМР «ЦУНТИНСКИЙ РАЙОН»                                                                                               АМР «ЦУНТИНСКИЙ РАЙОН»</w:t>
      </w:r>
    </w:p>
    <w:p w:rsidR="00C85009" w:rsidRDefault="00FF3945" w:rsidP="00C8500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958D3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» декабря 2019</w:t>
      </w:r>
      <w:r w:rsidR="00C85009">
        <w:rPr>
          <w:sz w:val="28"/>
          <w:szCs w:val="28"/>
        </w:rPr>
        <w:t xml:space="preserve">г                                                                                  </w:t>
      </w:r>
      <w:r>
        <w:rPr>
          <w:sz w:val="28"/>
          <w:szCs w:val="28"/>
        </w:rPr>
        <w:t xml:space="preserve">                         от « </w:t>
      </w:r>
      <w:r w:rsidR="006958D3">
        <w:rPr>
          <w:sz w:val="28"/>
          <w:szCs w:val="28"/>
        </w:rPr>
        <w:t>16</w:t>
      </w:r>
      <w:r w:rsidR="00C85009">
        <w:rPr>
          <w:sz w:val="28"/>
          <w:szCs w:val="28"/>
        </w:rPr>
        <w:t xml:space="preserve"> » д</w:t>
      </w:r>
      <w:r>
        <w:rPr>
          <w:sz w:val="28"/>
          <w:szCs w:val="28"/>
        </w:rPr>
        <w:t xml:space="preserve">екабря 2019г № </w:t>
      </w:r>
      <w:r w:rsidR="006958D3">
        <w:rPr>
          <w:sz w:val="28"/>
          <w:szCs w:val="28"/>
        </w:rPr>
        <w:t>12-10</w:t>
      </w:r>
    </w:p>
    <w:p w:rsidR="00C85009" w:rsidRDefault="00FF3945" w:rsidP="00C8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</w:t>
      </w:r>
      <w:r w:rsidR="006958D3">
        <w:rPr>
          <w:b/>
          <w:sz w:val="28"/>
          <w:szCs w:val="28"/>
        </w:rPr>
        <w:t>А.К. Магомедов</w:t>
      </w:r>
      <w:r w:rsidR="00C85009">
        <w:rPr>
          <w:b/>
          <w:sz w:val="28"/>
          <w:szCs w:val="28"/>
        </w:rPr>
        <w:t xml:space="preserve">                                     </w:t>
      </w:r>
      <w:r w:rsidR="006958D3">
        <w:rPr>
          <w:b/>
          <w:sz w:val="28"/>
          <w:szCs w:val="28"/>
        </w:rPr>
        <w:t xml:space="preserve">           </w:t>
      </w:r>
      <w:r w:rsidR="00C85009">
        <w:rPr>
          <w:b/>
          <w:sz w:val="28"/>
          <w:szCs w:val="28"/>
        </w:rPr>
        <w:t xml:space="preserve">             </w:t>
      </w:r>
      <w:r w:rsidR="006958D3">
        <w:rPr>
          <w:b/>
          <w:sz w:val="28"/>
          <w:szCs w:val="28"/>
        </w:rPr>
        <w:t xml:space="preserve">                      </w:t>
      </w:r>
      <w:r w:rsidR="00C85009">
        <w:rPr>
          <w:b/>
          <w:sz w:val="28"/>
          <w:szCs w:val="28"/>
        </w:rPr>
        <w:t xml:space="preserve">  ________________ М.Д. Джамалов</w:t>
      </w:r>
    </w:p>
    <w:p w:rsidR="00C85009" w:rsidRDefault="00FF3945" w:rsidP="00C8500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:rsidR="00C85009" w:rsidRDefault="00C85009" w:rsidP="00C85009">
      <w:pPr>
        <w:jc w:val="center"/>
        <w:rPr>
          <w:sz w:val="28"/>
          <w:szCs w:val="28"/>
          <w:highlight w:val="yellow"/>
        </w:rPr>
      </w:pPr>
    </w:p>
    <w:p w:rsidR="00C85009" w:rsidRPr="00FF3945" w:rsidRDefault="00C85009" w:rsidP="00C85009">
      <w:pPr>
        <w:rPr>
          <w:b/>
          <w:sz w:val="28"/>
          <w:szCs w:val="28"/>
          <w:highlight w:val="yellow"/>
        </w:rPr>
      </w:pPr>
    </w:p>
    <w:p w:rsidR="00C85009" w:rsidRPr="00FF3945" w:rsidRDefault="00C85009" w:rsidP="00C85009">
      <w:pPr>
        <w:jc w:val="center"/>
        <w:rPr>
          <w:b/>
          <w:sz w:val="28"/>
          <w:szCs w:val="28"/>
        </w:rPr>
      </w:pPr>
      <w:r w:rsidRPr="00FF3945">
        <w:rPr>
          <w:b/>
          <w:sz w:val="28"/>
          <w:szCs w:val="28"/>
        </w:rPr>
        <w:t xml:space="preserve">План работы </w:t>
      </w:r>
    </w:p>
    <w:p w:rsidR="00C85009" w:rsidRPr="00FF3945" w:rsidRDefault="00C85009" w:rsidP="00C85009">
      <w:pPr>
        <w:jc w:val="center"/>
        <w:rPr>
          <w:b/>
          <w:sz w:val="28"/>
          <w:szCs w:val="28"/>
        </w:rPr>
      </w:pPr>
      <w:r w:rsidRPr="00FF3945">
        <w:rPr>
          <w:b/>
          <w:sz w:val="28"/>
          <w:szCs w:val="28"/>
        </w:rPr>
        <w:t>Контрольно-счетной палаты Администрации муниципального района</w:t>
      </w:r>
    </w:p>
    <w:p w:rsidR="00C85009" w:rsidRPr="00FF3945" w:rsidRDefault="00D125C0" w:rsidP="00C8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«Цунтинский район» на 2020</w:t>
      </w:r>
      <w:r w:rsidR="00C85009" w:rsidRPr="00FF3945">
        <w:rPr>
          <w:b/>
          <w:sz w:val="28"/>
          <w:szCs w:val="28"/>
        </w:rPr>
        <w:t xml:space="preserve"> год.</w:t>
      </w:r>
    </w:p>
    <w:p w:rsidR="00C85009" w:rsidRPr="00FF3945" w:rsidRDefault="00C85009" w:rsidP="00C85009">
      <w:pPr>
        <w:jc w:val="center"/>
        <w:rPr>
          <w:b/>
          <w:sz w:val="28"/>
          <w:szCs w:val="28"/>
        </w:rPr>
      </w:pPr>
    </w:p>
    <w:tbl>
      <w:tblPr>
        <w:tblW w:w="154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12"/>
        <w:gridCol w:w="1814"/>
        <w:gridCol w:w="2141"/>
        <w:gridCol w:w="4136"/>
        <w:gridCol w:w="1843"/>
      </w:tblGrid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№</w:t>
            </w:r>
          </w:p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 xml:space="preserve"> 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Срок проведения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Ответственные за проведение мероприятия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Примечание</w:t>
            </w:r>
          </w:p>
        </w:tc>
      </w:tr>
      <w:tr w:rsidR="00C85009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FF3945" w:rsidRDefault="00C85009" w:rsidP="00BC10BC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FF3945">
              <w:rPr>
                <w:b/>
                <w:lang w:eastAsia="en-US"/>
              </w:rPr>
              <w:t>Экспертно-аналитические мероприятия</w:t>
            </w:r>
          </w:p>
          <w:p w:rsidR="00C85009" w:rsidRPr="00FF3945" w:rsidRDefault="00C85009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C0" w:rsidRPr="00D125C0" w:rsidRDefault="00C85009" w:rsidP="00D125C0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Внешняя проверка годового отчета об исполнении бюдже</w:t>
            </w:r>
            <w:r w:rsidR="00FF3945" w:rsidRPr="00D125C0">
              <w:rPr>
                <w:lang w:eastAsia="en-US"/>
              </w:rPr>
              <w:t xml:space="preserve">та </w:t>
            </w:r>
            <w:r w:rsidR="00D125C0" w:rsidRPr="00D125C0">
              <w:rPr>
                <w:lang w:eastAsia="en-US"/>
              </w:rPr>
              <w:t xml:space="preserve">Администрации                  </w:t>
            </w:r>
            <w:r w:rsidR="00FF3945" w:rsidRPr="00D125C0">
              <w:rPr>
                <w:lang w:eastAsia="en-US"/>
              </w:rPr>
              <w:t>МР «Цунтинский район» за 2019</w:t>
            </w:r>
            <w:r w:rsidRPr="00D125C0">
              <w:rPr>
                <w:lang w:eastAsia="en-US"/>
              </w:rPr>
              <w:t xml:space="preserve">г., </w:t>
            </w:r>
          </w:p>
          <w:p w:rsidR="00C85009" w:rsidRPr="00D125C0" w:rsidRDefault="00C85009" w:rsidP="00D125C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Председатель, 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1.2.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Заключить соглашение о передаче полномочий контрольно-счетного органа поселения по осуществлению внешнего муниципального финансового контроля Контрольно-счетной палате МР «Цунтинский район».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Председатель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Ст. 264.4 БК РФ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ч. 11 ст. 3 Федерального закона от 7 февраля 2011 года № 6 - 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Внешняя проверка в соответствии с заключенными соглашениями годового </w:t>
            </w:r>
            <w:r w:rsidRPr="00BC10BC">
              <w:rPr>
                <w:lang w:eastAsia="en-US"/>
              </w:rPr>
              <w:lastRenderedPageBreak/>
              <w:t>отчет</w:t>
            </w:r>
            <w:r w:rsidR="00DB0084" w:rsidRPr="00BC10BC">
              <w:rPr>
                <w:lang w:eastAsia="en-US"/>
              </w:rPr>
              <w:t>а об исполнении бюджетов за 2019</w:t>
            </w:r>
            <w:r w:rsidRPr="00BC10BC">
              <w:rPr>
                <w:lang w:eastAsia="en-US"/>
              </w:rPr>
              <w:t>г. на основании данных внешней проверки годовой бюджетной отчетности поселений,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включающей внешнюю проверку годовой бюджетной отчетности 8 главных администраторов средств бюджета поселений: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Шауринский»;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Кидеринский»;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Шайтлинский»;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Шапихский»;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Хибятлинский»;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Кимятлинский»;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Терутлинский»;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Тляцудинский»;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Председатель,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Подготовка заключения на годовой отчет об исполнении бюдже</w:t>
            </w:r>
            <w:r w:rsidR="00BC10BC" w:rsidRPr="00BC10BC">
              <w:rPr>
                <w:lang w:eastAsia="en-US"/>
              </w:rPr>
              <w:t>та МР «Цунтинский район» за 2019</w:t>
            </w:r>
            <w:r w:rsidRPr="00BC10BC">
              <w:rPr>
                <w:lang w:eastAsia="en-US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Подготовка заключений в соответствии с заключенными соглашениями на годовой отчет об испо</w:t>
            </w:r>
            <w:r w:rsidR="00BC10BC" w:rsidRPr="00BC10BC">
              <w:rPr>
                <w:lang w:eastAsia="en-US"/>
              </w:rPr>
              <w:t>лнении бюджета поселений за 2019</w:t>
            </w:r>
            <w:r w:rsidRPr="00BC10BC">
              <w:rPr>
                <w:lang w:eastAsia="en-US"/>
              </w:rPr>
              <w:t xml:space="preserve"> год: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-Администрация сельского поселения «сельсовет Шауринский»;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Кидеринский»;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Шайтлинский»;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Шапихский»;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Хибятлинский»;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Кимятлинский»;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Терутлинский»;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>-Администрация сельского поселения «сельсовет Тляцудинский»;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Председатель,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Ст. 264.4. 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1.6.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Экспертиза проекта решения о бюджете на 2020г и плановый период 2021-2022 г.г., в том числе обоснованности показателей (параметров и характеристик) бюджета Администрации МР «Цунтинский район» и подготовка заключения на проект бюджета Администрац</w:t>
            </w:r>
            <w:r w:rsidR="00BC10BC" w:rsidRPr="00D125C0">
              <w:rPr>
                <w:lang w:eastAsia="en-US"/>
              </w:rPr>
              <w:t>ии МР «Цунтинский район» на 2020г и плановый период 2021-2022</w:t>
            </w:r>
            <w:r w:rsidRPr="00D125C0">
              <w:rPr>
                <w:lang w:eastAsia="en-US"/>
              </w:rPr>
              <w:t xml:space="preserve"> г.г.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п.2 ч.2 ст.9 закона 6-ФЗ,</w:t>
            </w:r>
          </w:p>
          <w:p w:rsidR="00C85009" w:rsidRPr="00D125C0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ч.1 ст.157 БК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lang w:eastAsia="en-US"/>
              </w:rPr>
              <w:t>1.7.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Экспертиза в соответствии с заключенными соглашениями проекта решения о бюджете на 2020г и плановый период 2021-2022 г.г., в том числе обоснованности показателей (параметров и характеристик) бюджетов поселений и подготовка заключения на </w:t>
            </w:r>
            <w:r w:rsidRPr="00BC10BC">
              <w:rPr>
                <w:lang w:eastAsia="en-US"/>
              </w:rPr>
              <w:lastRenderedPageBreak/>
              <w:t>проект бюджета поселений на 2020г и плановый период 2021-2022 г.г.: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-Администрации сельских поселений 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   Цунтинского района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lastRenderedPageBreak/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п.2 ч.2 ст.9 закона 6-ФЗ,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ч.1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Экспертиза проектов решений «О внесении изменений и дополнений в решение </w:t>
            </w:r>
          </w:p>
          <w:p w:rsidR="00C85009" w:rsidRPr="00DB0084" w:rsidRDefault="00DB008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«О бюджете на 2020 год и плановый период 2021-2022</w:t>
            </w:r>
            <w:r w:rsidR="00C85009" w:rsidRPr="00DB0084">
              <w:rPr>
                <w:lang w:eastAsia="en-US"/>
              </w:rPr>
              <w:t xml:space="preserve"> г.г»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По мере поступления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п.7 ч. 2 ст. 9 Закона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По мере поступления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ч. 2 ст. 157 БК РФ 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п. 7 ч 2 ст. 9 Закона 6-ФЗ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Экспертиза реализации муниципальных программ МР «Цунтинский район» (проводится в рамках контрольных мероприятий)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ч. 2 ст. 157 БК РФ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п. 7 ч 2 ст. 9 Закона 6-ФЗ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1.11.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местного бюджета за 1 квартал, 1 полугодие, 9 месяцев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2 квартал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3 квартал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C85009" w:rsidRPr="00DB0084" w:rsidRDefault="00C85009" w:rsidP="00BC10BC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Контрольные мероприятия (проверка финансово-хозяйственной деятельности объектов финансового контроля)</w:t>
            </w:r>
          </w:p>
          <w:p w:rsidR="00C85009" w:rsidRPr="00FF3945" w:rsidRDefault="00C85009">
            <w:pPr>
              <w:pStyle w:val="a3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084">
              <w:rPr>
                <w:b/>
                <w:lang w:eastAsia="en-US"/>
              </w:rPr>
              <w:t>2.1.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Целевое и эффективное использование бюджетных средств и имущества, находящегося в муниципальной собственности МР «Цунтинский район», при оказании муниципальных услуг в </w:t>
            </w:r>
            <w:r w:rsidRPr="00DB0084">
              <w:rPr>
                <w:lang w:eastAsia="en-US"/>
              </w:rPr>
              <w:lastRenderedPageBreak/>
              <w:t>муниципальном бюджетном учреждении обслуживания «Дети, оставшимся без попечения родителей»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lastRenderedPageBreak/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>ст. 268.1 БК РФ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DB0084">
              <w:rPr>
                <w:lang w:eastAsia="en-US"/>
              </w:rPr>
              <w:t xml:space="preserve"> ч.2ст.9 Закона 6-ФЗ</w:t>
            </w:r>
          </w:p>
          <w:p w:rsidR="00C85009" w:rsidRPr="00DB0084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85009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8D65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  <w:r w:rsidR="00C85009" w:rsidRPr="00BC10BC">
              <w:rPr>
                <w:b/>
                <w:lang w:eastAsia="en-US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BC10BC" w:rsidRDefault="00C85009">
            <w:pPr>
              <w:spacing w:line="234" w:lineRule="atLeast"/>
              <w:rPr>
                <w:rFonts w:eastAsiaTheme="minorHAnsi"/>
                <w:lang w:eastAsia="en-US"/>
              </w:rPr>
            </w:pPr>
            <w:r w:rsidRPr="00BC10BC">
              <w:rPr>
                <w:rFonts w:eastAsiaTheme="minorHAnsi"/>
                <w:lang w:eastAsia="en-US"/>
              </w:rPr>
              <w:t>Проверка соблюдения законодательства, эффективности использования бюджетных и внебюджетных средств при исполнении местных бюджетов сельских поселений - получателей межбюджетных трансфертов из бюджета МР «Цунтинский рай</w:t>
            </w:r>
            <w:r w:rsidR="00BC10BC">
              <w:rPr>
                <w:rFonts w:eastAsiaTheme="minorHAnsi"/>
                <w:lang w:eastAsia="en-US"/>
              </w:rPr>
              <w:t>он»</w:t>
            </w:r>
            <w:r w:rsidR="00BC10BC" w:rsidRPr="00BC10BC">
              <w:rPr>
                <w:rFonts w:eastAsiaTheme="minorHAnsi"/>
                <w:lang w:eastAsia="en-US"/>
              </w:rPr>
              <w:t xml:space="preserve">                     за 2019</w:t>
            </w:r>
            <w:r w:rsidRPr="00BC10BC">
              <w:rPr>
                <w:rFonts w:eastAsiaTheme="minorHAnsi"/>
                <w:lang w:eastAsia="en-US"/>
              </w:rPr>
              <w:t xml:space="preserve"> год:</w:t>
            </w:r>
            <w:r w:rsidRPr="00BC10B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</w:p>
          <w:p w:rsidR="00C85009" w:rsidRPr="00BC10BC" w:rsidRDefault="00C85009">
            <w:pPr>
              <w:spacing w:line="234" w:lineRule="atLeast"/>
              <w:rPr>
                <w:b/>
                <w:bCs/>
                <w:color w:val="304855"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>Объекты контрольных мероприятий –</w:t>
            </w:r>
          </w:p>
          <w:p w:rsidR="00C85009" w:rsidRPr="00BC10BC" w:rsidRDefault="00C85009">
            <w:pPr>
              <w:spacing w:line="234" w:lineRule="atLeast"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C85009">
            <w:pPr>
              <w:spacing w:after="160" w:line="234" w:lineRule="atLeast"/>
              <w:ind w:left="360"/>
              <w:contextualSpacing/>
              <w:rPr>
                <w:b/>
                <w:bCs/>
                <w:color w:val="304855"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 xml:space="preserve">1. Администрация сельского 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>поселения «сельсовет Кидеринский</w:t>
            </w:r>
            <w:r w:rsidRPr="00BC10BC">
              <w:rPr>
                <w:b/>
                <w:bCs/>
                <w:color w:val="304855"/>
                <w:lang w:eastAsia="en-US"/>
              </w:rPr>
              <w:t xml:space="preserve">»; </w:t>
            </w:r>
          </w:p>
          <w:p w:rsidR="00C85009" w:rsidRPr="00BC10BC" w:rsidRDefault="00C85009">
            <w:pPr>
              <w:spacing w:after="160" w:line="234" w:lineRule="atLeast"/>
              <w:ind w:left="420"/>
              <w:contextualSpacing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C85009">
            <w:pPr>
              <w:spacing w:after="160" w:line="234" w:lineRule="atLeast"/>
              <w:ind w:left="360"/>
              <w:contextualSpacing/>
              <w:rPr>
                <w:b/>
                <w:bCs/>
                <w:color w:val="304855"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>2.Администрация сельского п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>оселения «сельсовет Тляцудинский</w:t>
            </w:r>
            <w:r w:rsidRPr="00BC10BC">
              <w:rPr>
                <w:b/>
                <w:bCs/>
                <w:color w:val="304855"/>
                <w:lang w:eastAsia="en-US"/>
              </w:rPr>
              <w:t xml:space="preserve">»; </w:t>
            </w:r>
          </w:p>
          <w:p w:rsidR="00C85009" w:rsidRPr="00BC10BC" w:rsidRDefault="00C85009">
            <w:pPr>
              <w:spacing w:after="160" w:line="234" w:lineRule="atLeast"/>
              <w:ind w:left="420"/>
              <w:contextualSpacing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C85009">
            <w:pPr>
              <w:spacing w:after="160" w:line="234" w:lineRule="atLeast"/>
              <w:ind w:left="360"/>
              <w:contextualSpacing/>
              <w:rPr>
                <w:b/>
                <w:bCs/>
                <w:color w:val="304855"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>3.Администрация сельского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 xml:space="preserve"> поселения «сельсовет Терутлинский</w:t>
            </w:r>
            <w:r w:rsidRPr="00BC10BC">
              <w:rPr>
                <w:b/>
                <w:bCs/>
                <w:color w:val="304855"/>
                <w:lang w:eastAsia="en-US"/>
              </w:rPr>
              <w:t>»;</w:t>
            </w:r>
          </w:p>
          <w:p w:rsidR="00C85009" w:rsidRPr="00BC10BC" w:rsidRDefault="00C85009">
            <w:pPr>
              <w:spacing w:line="256" w:lineRule="auto"/>
              <w:ind w:left="360"/>
              <w:rPr>
                <w:b/>
                <w:bCs/>
                <w:color w:val="304855"/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ind w:left="360"/>
              <w:rPr>
                <w:b/>
                <w:lang w:eastAsia="en-US"/>
              </w:rPr>
            </w:pPr>
            <w:r w:rsidRPr="00BC10BC">
              <w:rPr>
                <w:b/>
                <w:bCs/>
                <w:color w:val="304855"/>
                <w:lang w:eastAsia="en-US"/>
              </w:rPr>
              <w:t>4.Администрация сельског</w:t>
            </w:r>
            <w:r w:rsidR="00BC10BC" w:rsidRPr="00BC10BC">
              <w:rPr>
                <w:b/>
                <w:bCs/>
                <w:color w:val="304855"/>
                <w:lang w:eastAsia="en-US"/>
              </w:rPr>
              <w:t>о поселения «сельсовет Кимятлинский</w:t>
            </w:r>
            <w:r w:rsidRPr="00BC10BC">
              <w:rPr>
                <w:b/>
                <w:bCs/>
                <w:color w:val="304855"/>
                <w:lang w:eastAsia="en-US"/>
              </w:rPr>
              <w:t>»;</w:t>
            </w: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  <w:p w:rsidR="008D658F" w:rsidRPr="00BC10BC" w:rsidRDefault="008D65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2 квартал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 xml:space="preserve">3 квартал 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4 квартал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4 квартал</w:t>
            </w:r>
          </w:p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</w:p>
          <w:p w:rsidR="00C85009" w:rsidRPr="00BC10BC" w:rsidRDefault="00C850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lang w:eastAsia="en-US"/>
              </w:rPr>
            </w:pPr>
            <w:r w:rsidRPr="00BC10BC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09" w:rsidRPr="00BC10BC" w:rsidRDefault="00C850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C10BC">
              <w:rPr>
                <w:b/>
                <w:color w:val="304855"/>
                <w:lang w:eastAsia="en-US"/>
              </w:rPr>
              <w:t>ст. 267.1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09" w:rsidRPr="00FF3945" w:rsidRDefault="00C8500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2226E3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</w:t>
            </w:r>
            <w:r>
              <w:rPr>
                <w:lang w:eastAsia="en-US"/>
              </w:rPr>
              <w:t>ета МР «Цунтинский район» в 2019</w:t>
            </w:r>
            <w:r w:rsidRPr="002226E3">
              <w:rPr>
                <w:lang w:eastAsia="en-US"/>
              </w:rPr>
              <w:t xml:space="preserve"> году на содержание Муниципальное казенное </w:t>
            </w:r>
            <w:r w:rsidRPr="002226E3">
              <w:rPr>
                <w:lang w:eastAsia="en-US"/>
              </w:rPr>
              <w:lastRenderedPageBreak/>
              <w:t>учреждение «</w:t>
            </w:r>
            <w:r>
              <w:rPr>
                <w:lang w:eastAsia="en-US"/>
              </w:rPr>
              <w:t>Централизованная бухгалтерия»</w:t>
            </w:r>
            <w:r w:rsidRPr="002226E3">
              <w:rPr>
                <w:lang w:eastAsia="en-US"/>
              </w:rPr>
              <w:t xml:space="preserve">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BC10BC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BC10BC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ст. 268.1 БК РФ</w:t>
            </w:r>
          </w:p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 xml:space="preserve"> ч.2ст.9 Закона 6-ФЗ</w:t>
            </w:r>
          </w:p>
          <w:p w:rsidR="008D658F" w:rsidRPr="00BC10BC" w:rsidRDefault="008D658F" w:rsidP="008D658F">
            <w:pPr>
              <w:spacing w:line="256" w:lineRule="auto"/>
              <w:jc w:val="center"/>
              <w:rPr>
                <w:b/>
                <w:color w:val="30485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D658F">
              <w:rPr>
                <w:b/>
                <w:lang w:eastAsia="en-US"/>
              </w:rPr>
              <w:t>2.4.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rPr>
                <w:lang w:eastAsia="en-US"/>
              </w:rPr>
            </w:pPr>
            <w:r w:rsidRPr="008D658F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>» в 2019</w:t>
            </w:r>
            <w:r w:rsidRPr="008D658F">
              <w:rPr>
                <w:lang w:eastAsia="en-US"/>
              </w:rPr>
              <w:t xml:space="preserve"> году МКОУ «Генухская СОШ»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ст. 268.1 БК РФ</w:t>
            </w:r>
          </w:p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 xml:space="preserve"> ч.2ст.9 Закона 6-ФЗ</w:t>
            </w:r>
          </w:p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8D658F">
              <w:rPr>
                <w:b/>
                <w:lang w:eastAsia="en-US"/>
              </w:rPr>
              <w:t>2.5.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8D658F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>» в 2019 году МКОУ «Китуринская</w:t>
            </w:r>
            <w:r w:rsidRPr="008D658F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ч.2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</w:t>
            </w:r>
            <w:r>
              <w:rPr>
                <w:lang w:eastAsia="en-US"/>
              </w:rPr>
              <w:t>ета МР «Цунтинский район» в 2019</w:t>
            </w:r>
            <w:r w:rsidRPr="002226E3">
              <w:rPr>
                <w:lang w:eastAsia="en-US"/>
              </w:rPr>
              <w:t xml:space="preserve"> году на содержание Муниципальное казенное учреждение «Управления образования и молодежной политики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или </w:t>
            </w:r>
          </w:p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Специалист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ч.2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район» в 2019 году МКОУ «Кидериинская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2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Проверка соблюдения законность и результативность использования бюджетных средств, выделенных из бюджета МР «Цунтинский район» в </w:t>
            </w:r>
            <w:r>
              <w:rPr>
                <w:lang w:eastAsia="en-US"/>
              </w:rPr>
              <w:t>2019</w:t>
            </w:r>
            <w:r w:rsidRPr="002226E3">
              <w:rPr>
                <w:lang w:eastAsia="en-US"/>
              </w:rPr>
              <w:t xml:space="preserve"> году МКОУ «Хибятлинская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3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2226E3">
              <w:rPr>
                <w:b/>
                <w:lang w:eastAsia="en-US"/>
              </w:rPr>
              <w:lastRenderedPageBreak/>
              <w:t>2.9.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 xml:space="preserve">Проверка соблюдения законность и результативность использования бюджетных средств, выделенных из бюджета МР «Цунтинский район» в </w:t>
            </w:r>
            <w:r>
              <w:rPr>
                <w:lang w:eastAsia="en-US"/>
              </w:rPr>
              <w:t>2019 году МКОУ «Шауринская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3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</w:t>
            </w:r>
            <w:r>
              <w:rPr>
                <w:lang w:eastAsia="en-US"/>
              </w:rPr>
              <w:t>айон» в 2019</w:t>
            </w:r>
            <w:r w:rsidRPr="002226E3">
              <w:rPr>
                <w:lang w:eastAsia="en-US"/>
              </w:rPr>
              <w:t xml:space="preserve"> году МКОУ «Махалатлинская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3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2.11.</w:t>
            </w:r>
          </w:p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бюджета                           МР «Цунтинский район» в 2019 году на содержание МКУ «СМИ и ИТО»                           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3 квартал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Специалист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t>2.12.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>» в 2019</w:t>
            </w:r>
            <w:r w:rsidRPr="002226E3">
              <w:rPr>
                <w:lang w:eastAsia="en-US"/>
              </w:rPr>
              <w:t xml:space="preserve"> году МКОУ «Ретлобская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2226E3">
              <w:rPr>
                <w:b/>
                <w:lang w:eastAsia="en-US"/>
              </w:rPr>
              <w:t>2.13.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>» в 2019 году МКОУ «Хупринская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2226E3">
              <w:rPr>
                <w:b/>
                <w:lang w:eastAsia="en-US"/>
              </w:rPr>
              <w:t>2.14.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>» в 2019 году МКОУ «Мококская</w:t>
            </w:r>
            <w:r w:rsidRPr="002226E3">
              <w:rPr>
                <w:lang w:eastAsia="en-US"/>
              </w:rPr>
              <w:t xml:space="preserve"> СОШ»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4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Специалист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226E3">
              <w:rPr>
                <w:b/>
                <w:lang w:eastAsia="en-US"/>
              </w:rPr>
              <w:lastRenderedPageBreak/>
              <w:t>2.15.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rPr>
                <w:lang w:eastAsia="en-US"/>
              </w:rPr>
            </w:pPr>
            <w:r w:rsidRPr="002226E3">
              <w:rPr>
                <w:lang w:eastAsia="en-US"/>
              </w:rPr>
              <w:t>Проверка устранения нарушений установленных по результатам предыдущих контрольных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 xml:space="preserve">Председатель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2226E3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2226E3">
              <w:rPr>
                <w:lang w:eastAsia="en-US"/>
              </w:rPr>
              <w:t>ч.3 ст.9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 w:rsidRPr="008D658F">
              <w:rPr>
                <w:b/>
                <w:lang w:eastAsia="en-US"/>
              </w:rPr>
              <w:t>2.16.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FF3945" w:rsidRDefault="008D658F" w:rsidP="008D658F">
            <w:pPr>
              <w:spacing w:line="256" w:lineRule="auto"/>
              <w:rPr>
                <w:highlight w:val="yellow"/>
                <w:lang w:eastAsia="en-US"/>
              </w:rPr>
            </w:pPr>
            <w:r w:rsidRPr="002226E3">
              <w:rPr>
                <w:lang w:eastAsia="en-US"/>
              </w:rPr>
              <w:t>Проверка соблюдения законность и результативность использования бюджетных средств, выделенных из бюджета МР «Цунтинский район</w:t>
            </w:r>
            <w:r>
              <w:rPr>
                <w:lang w:eastAsia="en-US"/>
              </w:rPr>
              <w:t xml:space="preserve">» в 2019 МКУ УСЖКХ </w:t>
            </w:r>
            <w:r w:rsidRPr="008D658F">
              <w:rPr>
                <w:lang w:eastAsia="en-US"/>
              </w:rPr>
              <w:t>(управление строительства жилищное коммунальное хозяйство) МР «Цунтинский район» и Аудит в сфере закупок.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1 квартал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 xml:space="preserve">Председатель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8D658F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8D658F">
              <w:rPr>
                <w:lang w:eastAsia="en-US"/>
              </w:rPr>
              <w:t>ст.98 Закона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rPr>
                <w:b/>
                <w:highlight w:val="yellow"/>
                <w:lang w:eastAsia="en-US"/>
              </w:rPr>
            </w:pPr>
          </w:p>
          <w:p w:rsidR="008D658F" w:rsidRPr="008D658F" w:rsidRDefault="008D658F" w:rsidP="008D658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8D658F">
              <w:rPr>
                <w:b/>
                <w:lang w:eastAsia="en-US"/>
              </w:rPr>
              <w:t>Реализация материалов контрольных и экспертно-аналитических мероприятий</w:t>
            </w:r>
          </w:p>
          <w:p w:rsidR="008D658F" w:rsidRPr="00FF3945" w:rsidRDefault="008D658F" w:rsidP="008D658F">
            <w:pPr>
              <w:pStyle w:val="a3"/>
              <w:spacing w:line="256" w:lineRule="auto"/>
              <w:rPr>
                <w:b/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8 ч. 2 ст. 9 Закона 6-ФЗ,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Анализ информации о результатах выполнения предложений и рекомендаций, данных в заключе</w:t>
            </w:r>
            <w:r w:rsidR="00D125C0" w:rsidRPr="00D125C0">
              <w:rPr>
                <w:lang w:eastAsia="en-US"/>
              </w:rPr>
              <w:t>ниях, отчетах и информациях МКСП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i/>
                <w:lang w:eastAsia="en-US"/>
              </w:rPr>
            </w:pPr>
            <w:r w:rsidRPr="00D125C0">
              <w:rPr>
                <w:lang w:eastAsia="en-US"/>
              </w:rPr>
              <w:t>Анализ результатов мероприятий внешнего муниципального контроля, причин и последствий отклонений и нарушений ис</w:t>
            </w:r>
            <w:r w:rsidR="00D125C0" w:rsidRPr="00D125C0">
              <w:rPr>
                <w:lang w:eastAsia="en-US"/>
              </w:rPr>
              <w:t>полнения бюджета, выявленных КСП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8 ч. 2 ст. 9 Закон 6-ФЗ,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3.5.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18 Закон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Осуществление производства по делам об административных правонарушениях в рамках компетенции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D125C0">
              <w:rPr>
                <w:lang w:eastAsia="en-US"/>
              </w:rPr>
              <w:t>п. 9 ч. 1 ст. 14 Закона 6-ФЗ, Закон ЧО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16 Закона 6-ФЗ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ст.270.2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3.10.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Контроль за принятием мер по устранению выявленных КСП МР «Цунтинский район», нарушений и недостатков, за исполнением уведомлений, представлений и предписаний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 Правовое, методологическое обеспечение деятельности и кадровая работа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ст. 11 Закона 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4.2.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28 Закона 25-ФЗ, ТК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7 ч 1 ст. 11 Закона 25-ФЗ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Закон 25-ФЗ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4.5.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комплекса мер по охране труда и технике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Материально – техническое обеспечение и бухгалтерский учет</w:t>
            </w:r>
          </w:p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Подготовка и исполнение сметы расходов и реестра расходных обязательств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ст.161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ст.264.1,264. 2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Осуществление закупок товаров, работ и услуг для нужд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ст.72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Поддержание рабочего состояния программного обеспечения, ноутбуков и оргтехники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Положение 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 КСП 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МР «Цунтинский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5.5.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инвентаризации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11 Фед. Закона от 06.12.2011 № 402-ФЗ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 Организационная работа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6.1.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Подготовка плана работы КСП                                  МР «Цунтинский район» на 2020 год и на кварталы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Декабрь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12 Закона 6-ФЗ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Стандарт КСП ПМР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Подготовка ежегодного отчета о деятельности КСП МР «Цунтинский район», в Собрание депутатов                               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Проведение и оформление заседаний Комиссии по итогам проверок, контроль за исполнением принятых на ее заседаниях решений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ч. 10 ст. 5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Организация и проведение рабочих совещаний КСП МР «Цунтинский район», контроль за исполнением поручений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Рассмотрение запросов и обращений по вопросам, входящим в компетенцию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Ведение архива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ind w:left="7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6.7.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Ведение делопроизводства в КСП                        МР «Цунтинский район»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Инструкция по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Делопроизводству, 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7. Противодействие коррупции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7.1.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аудита закупок.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ст.1 Закона 44-ФЗ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10 ч. 2 ст. 9 Закон 6-ФЗ</w:t>
            </w:r>
          </w:p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FF3945" w:rsidRDefault="008D658F" w:rsidP="008D658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 xml:space="preserve">                            </w:t>
            </w:r>
          </w:p>
          <w:p w:rsidR="008D658F" w:rsidRPr="00D125C0" w:rsidRDefault="008D658F" w:rsidP="008D658F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Информационная деятельность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8.1.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lang w:eastAsia="en-US"/>
              </w:rPr>
            </w:pPr>
            <w:r w:rsidRPr="00D125C0">
              <w:rPr>
                <w:lang w:eastAsia="en-US"/>
              </w:rPr>
              <w:t>Размещение в сети «Интернет» информации о деятельности КСП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ind w:left="93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ст. 14 </w:t>
            </w:r>
            <w:r w:rsidRPr="00D125C0">
              <w:rPr>
                <w:rFonts w:eastAsia="Calibri"/>
                <w:lang w:eastAsia="en-US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8.2.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8F" w:rsidRPr="00D125C0" w:rsidRDefault="008D658F" w:rsidP="008D658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района и главе муниципального района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п. 9 ч 2 ст 9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8.3.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ст.98 Закона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rPr>
                <w:b/>
                <w:lang w:eastAsia="en-US"/>
              </w:rPr>
            </w:pPr>
          </w:p>
          <w:p w:rsidR="008D658F" w:rsidRPr="00D125C0" w:rsidRDefault="008D658F" w:rsidP="008D658F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Взаимодействие с другими органами</w:t>
            </w:r>
          </w:p>
          <w:p w:rsidR="008D658F" w:rsidRPr="00D125C0" w:rsidRDefault="008D658F" w:rsidP="008D658F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9.1.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Участие в работе Объединения муниципальных контрольно-</w:t>
            </w:r>
          </w:p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счетных органов Республики Дагестан, его конференциях, совещаниях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18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9.2.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Участие в заседаниях Собрания</w:t>
            </w:r>
          </w:p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депутатов МР «Цунтинский район» и его комиссиях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  <w:r w:rsidRPr="00D125C0">
              <w:rPr>
                <w:lang w:eastAsia="en-US"/>
              </w:rPr>
              <w:t>ст. 18 Закона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RPr="00FF3945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lastRenderedPageBreak/>
              <w:t>9.3.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Участие в совещаниях МР «Цунтинский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D658F" w:rsidTr="00BC1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125C0">
              <w:rPr>
                <w:b/>
                <w:lang w:eastAsia="en-US"/>
              </w:rPr>
              <w:t>9.4.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Проведение круглых столов, семинаров по актуальной тематике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8F" w:rsidRPr="00D125C0" w:rsidRDefault="008D658F" w:rsidP="008D658F">
            <w:pPr>
              <w:spacing w:line="256" w:lineRule="auto"/>
              <w:rPr>
                <w:lang w:eastAsia="en-US"/>
              </w:rPr>
            </w:pPr>
            <w:r w:rsidRPr="00D125C0">
              <w:rPr>
                <w:lang w:eastAsia="en-US"/>
              </w:rPr>
              <w:t>Председатель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F" w:rsidRPr="00D125C0" w:rsidRDefault="008D658F" w:rsidP="008D658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7226B" w:rsidRDefault="00C7226B"/>
    <w:p w:rsidR="00C85009" w:rsidRDefault="00C85009"/>
    <w:p w:rsidR="00C85009" w:rsidRDefault="00C85009"/>
    <w:p w:rsidR="00C85009" w:rsidRDefault="00C85009"/>
    <w:p w:rsidR="00C85009" w:rsidRDefault="00C85009"/>
    <w:p w:rsidR="00C85009" w:rsidRDefault="00C85009"/>
    <w:p w:rsidR="00C85009" w:rsidRDefault="00C85009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FF3945" w:rsidRDefault="00FF3945"/>
    <w:p w:rsidR="00C85009" w:rsidRDefault="00C85009"/>
    <w:sectPr w:rsidR="00C85009" w:rsidSect="00C8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93" w:rsidRDefault="00EB7B93" w:rsidP="005A76F2">
      <w:r>
        <w:separator/>
      </w:r>
    </w:p>
  </w:endnote>
  <w:endnote w:type="continuationSeparator" w:id="0">
    <w:p w:rsidR="00EB7B93" w:rsidRDefault="00EB7B93" w:rsidP="005A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93" w:rsidRDefault="00EB7B93" w:rsidP="005A76F2">
      <w:r>
        <w:separator/>
      </w:r>
    </w:p>
  </w:footnote>
  <w:footnote w:type="continuationSeparator" w:id="0">
    <w:p w:rsidR="00EB7B93" w:rsidRDefault="00EB7B93" w:rsidP="005A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DD3"/>
    <w:multiLevelType w:val="hybridMultilevel"/>
    <w:tmpl w:val="727A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2097"/>
    <w:multiLevelType w:val="hybridMultilevel"/>
    <w:tmpl w:val="0DA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3"/>
    <w:rsid w:val="002226E3"/>
    <w:rsid w:val="005A76F2"/>
    <w:rsid w:val="006958D3"/>
    <w:rsid w:val="007347D2"/>
    <w:rsid w:val="008D658F"/>
    <w:rsid w:val="00AE0E83"/>
    <w:rsid w:val="00BC10BC"/>
    <w:rsid w:val="00C7226B"/>
    <w:rsid w:val="00C85009"/>
    <w:rsid w:val="00D125C0"/>
    <w:rsid w:val="00DB0084"/>
    <w:rsid w:val="00E84449"/>
    <w:rsid w:val="00EB7B93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25D9-8382-4843-B08C-7E35BC72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7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7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Asus</cp:lastModifiedBy>
  <cp:revision>10</cp:revision>
  <cp:lastPrinted>2019-12-12T08:50:00Z</cp:lastPrinted>
  <dcterms:created xsi:type="dcterms:W3CDTF">2019-11-18T08:00:00Z</dcterms:created>
  <dcterms:modified xsi:type="dcterms:W3CDTF">2020-03-11T12:31:00Z</dcterms:modified>
</cp:coreProperties>
</file>