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B6" w:rsidRDefault="003B19B6" w:rsidP="003B19B6">
      <w:pPr>
        <w:shd w:val="clear" w:color="auto" w:fill="FFFFFF"/>
        <w:jc w:val="center"/>
        <w:outlineLvl w:val="0"/>
        <w:rPr>
          <w:rFonts w:eastAsia="Times New Roman" w:cs="Times New Roman"/>
          <w:b/>
          <w:color w:val="000000"/>
          <w:kern w:val="36"/>
          <w:szCs w:val="28"/>
          <w:lang w:eastAsia="ru-RU"/>
        </w:rPr>
      </w:pPr>
      <w:r w:rsidRPr="003B19B6">
        <w:rPr>
          <w:rFonts w:eastAsia="Times New Roman" w:cs="Times New Roman"/>
          <w:b/>
          <w:color w:val="000000"/>
          <w:kern w:val="36"/>
          <w:szCs w:val="28"/>
          <w:lang w:eastAsia="ru-RU"/>
        </w:rPr>
        <w:t>Ответственность за рекламу наркотических средств</w:t>
      </w:r>
    </w:p>
    <w:p w:rsidR="003B19B6" w:rsidRPr="003B19B6" w:rsidRDefault="003B19B6" w:rsidP="003B19B6">
      <w:pPr>
        <w:shd w:val="clear" w:color="auto" w:fill="FFFFFF"/>
        <w:jc w:val="center"/>
        <w:outlineLvl w:val="0"/>
        <w:rPr>
          <w:rFonts w:eastAsia="Times New Roman" w:cs="Times New Roman"/>
          <w:b/>
          <w:color w:val="000000"/>
          <w:kern w:val="36"/>
          <w:szCs w:val="28"/>
          <w:lang w:eastAsia="ru-RU"/>
        </w:rPr>
      </w:pPr>
    </w:p>
    <w:p w:rsidR="003B19B6" w:rsidRPr="003B19B6" w:rsidRDefault="003B19B6" w:rsidP="003B19B6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19B6"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3B19B6">
        <w:rPr>
          <w:rFonts w:eastAsia="Times New Roman" w:cs="Times New Roman"/>
          <w:color w:val="000000"/>
          <w:szCs w:val="28"/>
          <w:lang w:eastAsia="ru-RU"/>
        </w:rPr>
        <w:t>В соответствии с положениями части 1 статьи 46 Федерального закона от 08.01.1998 №3-ФЗ «О наркотических средствах и психотропных веществах» 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запрещается.</w:t>
      </w:r>
    </w:p>
    <w:p w:rsidR="003B19B6" w:rsidRPr="003B19B6" w:rsidRDefault="003B19B6" w:rsidP="003B19B6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19B6"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proofErr w:type="gramStart"/>
      <w:r w:rsidRPr="003B19B6">
        <w:rPr>
          <w:rFonts w:eastAsia="Times New Roman" w:cs="Times New Roman"/>
          <w:color w:val="000000"/>
          <w:szCs w:val="28"/>
          <w:lang w:eastAsia="ru-RU"/>
        </w:rPr>
        <w:t>Согласно статьям 3 и 7 Федерального закона от 13 марта 2006 № 38-ФЗ «О рекламе» - реклама –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  <w:proofErr w:type="gramEnd"/>
    </w:p>
    <w:p w:rsidR="003B19B6" w:rsidRPr="003B19B6" w:rsidRDefault="003B19B6" w:rsidP="003B19B6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19B6"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3B19B6">
        <w:rPr>
          <w:rFonts w:eastAsia="Times New Roman" w:cs="Times New Roman"/>
          <w:color w:val="000000"/>
          <w:szCs w:val="28"/>
          <w:lang w:eastAsia="ru-RU"/>
        </w:rPr>
        <w:t xml:space="preserve">Не допускается реклама наркотических средств, психотропных веществ и их </w:t>
      </w:r>
      <w:proofErr w:type="spellStart"/>
      <w:r w:rsidRPr="003B19B6">
        <w:rPr>
          <w:rFonts w:eastAsia="Times New Roman" w:cs="Times New Roman"/>
          <w:color w:val="000000"/>
          <w:szCs w:val="28"/>
          <w:lang w:eastAsia="ru-RU"/>
        </w:rPr>
        <w:t>прекурсоров</w:t>
      </w:r>
      <w:proofErr w:type="spellEnd"/>
      <w:r w:rsidRPr="003B19B6">
        <w:rPr>
          <w:rFonts w:eastAsia="Times New Roman" w:cs="Times New Roman"/>
          <w:color w:val="000000"/>
          <w:szCs w:val="28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3B19B6">
        <w:rPr>
          <w:rFonts w:eastAsia="Times New Roman" w:cs="Times New Roman"/>
          <w:color w:val="000000"/>
          <w:szCs w:val="28"/>
          <w:lang w:eastAsia="ru-RU"/>
        </w:rPr>
        <w:t>прекурсоры</w:t>
      </w:r>
      <w:proofErr w:type="spellEnd"/>
      <w:r w:rsidRPr="003B19B6">
        <w:rPr>
          <w:rFonts w:eastAsia="Times New Roman" w:cs="Times New Roman"/>
          <w:color w:val="000000"/>
          <w:szCs w:val="28"/>
          <w:lang w:eastAsia="ru-RU"/>
        </w:rPr>
        <w:t>, и их частей, содержащих наркотические средства или психотропные вещества.</w:t>
      </w:r>
    </w:p>
    <w:p w:rsidR="003B19B6" w:rsidRDefault="003B19B6" w:rsidP="003B19B6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19B6">
        <w:rPr>
          <w:rFonts w:eastAsia="Times New Roman" w:cs="Times New Roman"/>
          <w:color w:val="000000"/>
          <w:szCs w:val="28"/>
          <w:lang w:eastAsia="ru-RU"/>
        </w:rPr>
        <w:t xml:space="preserve">   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proofErr w:type="gramStart"/>
      <w:r w:rsidRPr="003B19B6">
        <w:rPr>
          <w:rFonts w:eastAsia="Times New Roman" w:cs="Times New Roman"/>
          <w:color w:val="000000"/>
          <w:szCs w:val="28"/>
          <w:lang w:eastAsia="ru-RU"/>
        </w:rPr>
        <w:t>Статьей 6.13 Кодекса Российской Федерации об административных правонарушениях предусмотрено, что пропаганда либо незаконная реклама наркотических средств влечет наложение административного штрафа – на граждан в размере от четырех тысяч до пяти тысяч рублей с конфискацией рекламной продукции и оборудования, использованного для ее изготовления; - на должностных лиц – от сорока тысяч до пятидесяти тысяч рублей;</w:t>
      </w:r>
      <w:proofErr w:type="gramEnd"/>
      <w:r w:rsidRPr="003B19B6">
        <w:rPr>
          <w:rFonts w:eastAsia="Times New Roman" w:cs="Times New Roman"/>
          <w:color w:val="000000"/>
          <w:szCs w:val="28"/>
          <w:lang w:eastAsia="ru-RU"/>
        </w:rPr>
        <w:t xml:space="preserve"> -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- на юридических лиц –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3B19B6" w:rsidRDefault="003B19B6" w:rsidP="003B19B6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A0FA8" w:rsidRDefault="00EA0FA8" w:rsidP="003B19B6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B19B6" w:rsidRPr="003B19B6" w:rsidRDefault="00EA0FA8" w:rsidP="003B19B6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3B19B6" w:rsidRPr="003B19B6">
        <w:rPr>
          <w:rFonts w:cs="Times New Roman"/>
          <w:szCs w:val="28"/>
        </w:rPr>
        <w:t>рокурор</w:t>
      </w:r>
      <w:r>
        <w:rPr>
          <w:rFonts w:cs="Times New Roman"/>
          <w:szCs w:val="28"/>
        </w:rPr>
        <w:t xml:space="preserve"> </w:t>
      </w:r>
      <w:r w:rsidR="003B19B6" w:rsidRPr="003B19B6">
        <w:rPr>
          <w:rFonts w:cs="Times New Roman"/>
          <w:szCs w:val="28"/>
        </w:rPr>
        <w:t xml:space="preserve">Цунтинского района                    </w:t>
      </w:r>
      <w:r>
        <w:rPr>
          <w:rFonts w:cs="Times New Roman"/>
          <w:szCs w:val="28"/>
        </w:rPr>
        <w:t xml:space="preserve"> </w:t>
      </w:r>
      <w:r w:rsidR="003B19B6" w:rsidRPr="003B19B6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                </w:t>
      </w:r>
      <w:r w:rsidR="003B19B6" w:rsidRPr="003B19B6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Р.И</w:t>
      </w:r>
      <w:r w:rsidR="003B19B6" w:rsidRPr="003B19B6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Исмаилов</w:t>
      </w:r>
      <w:r w:rsidR="003B19B6" w:rsidRPr="003B19B6">
        <w:rPr>
          <w:rFonts w:cs="Times New Roman"/>
          <w:szCs w:val="28"/>
        </w:rPr>
        <w:t xml:space="preserve"> </w:t>
      </w:r>
    </w:p>
    <w:p w:rsidR="003B19B6" w:rsidRPr="003B19B6" w:rsidRDefault="003B19B6" w:rsidP="003B19B6">
      <w:pPr>
        <w:shd w:val="clear" w:color="auto" w:fill="FFFFFF"/>
        <w:ind w:right="2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19B6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B19B6" w:rsidRPr="003B19B6" w:rsidRDefault="003B19B6" w:rsidP="003B19B6">
      <w:pPr>
        <w:rPr>
          <w:rFonts w:cs="Times New Roman"/>
          <w:szCs w:val="28"/>
        </w:rPr>
      </w:pPr>
    </w:p>
    <w:p w:rsidR="003B19B6" w:rsidRPr="003B19B6" w:rsidRDefault="003B19B6" w:rsidP="003B19B6">
      <w:pPr>
        <w:shd w:val="clear" w:color="auto" w:fill="FFFFFF"/>
        <w:spacing w:before="24" w:after="336"/>
        <w:ind w:right="25"/>
        <w:rPr>
          <w:rFonts w:eastAsia="Times New Roman" w:cs="Times New Roman"/>
          <w:color w:val="000000"/>
          <w:szCs w:val="28"/>
          <w:lang w:eastAsia="ru-RU"/>
        </w:rPr>
      </w:pP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19B6"/>
    <w:rsid w:val="001C4A9B"/>
    <w:rsid w:val="002C1FD7"/>
    <w:rsid w:val="003135B1"/>
    <w:rsid w:val="003B19B6"/>
    <w:rsid w:val="00B76615"/>
    <w:rsid w:val="00E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3B19B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9B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19B6"/>
    <w:rPr>
      <w:color w:val="0000FF"/>
      <w:u w:val="single"/>
    </w:rPr>
  </w:style>
  <w:style w:type="character" w:customStyle="1" w:styleId="news-date-time">
    <w:name w:val="news-date-time"/>
    <w:basedOn w:val="a0"/>
    <w:rsid w:val="003B19B6"/>
  </w:style>
  <w:style w:type="paragraph" w:styleId="a4">
    <w:name w:val="Normal (Web)"/>
    <w:basedOn w:val="a"/>
    <w:uiPriority w:val="99"/>
    <w:semiHidden/>
    <w:unhideWhenUsed/>
    <w:rsid w:val="003B19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2019-04-01T16:04:00Z</cp:lastPrinted>
  <dcterms:created xsi:type="dcterms:W3CDTF">2019-04-01T15:20:00Z</dcterms:created>
  <dcterms:modified xsi:type="dcterms:W3CDTF">2019-04-01T16:04:00Z</dcterms:modified>
</cp:coreProperties>
</file>