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357" w:rsidRPr="006031E8" w:rsidRDefault="00EB5357" w:rsidP="006031E8">
      <w:pPr>
        <w:spacing w:after="0" w:line="240" w:lineRule="auto"/>
        <w:ind w:left="3969"/>
        <w:jc w:val="center"/>
        <w:rPr>
          <w:rFonts w:ascii="Times New Roman" w:hAnsi="Times New Roman" w:cs="Times New Roman"/>
          <w:sz w:val="28"/>
          <w:szCs w:val="28"/>
        </w:rPr>
      </w:pPr>
      <w:bookmarkStart w:id="0" w:name="_GoBack"/>
      <w:bookmarkEnd w:id="0"/>
      <w:r w:rsidRPr="006031E8">
        <w:rPr>
          <w:rFonts w:ascii="Times New Roman" w:hAnsi="Times New Roman" w:cs="Times New Roman"/>
          <w:sz w:val="28"/>
          <w:szCs w:val="28"/>
        </w:rPr>
        <w:t>Приложение</w:t>
      </w:r>
      <w:r w:rsidR="00A27164">
        <w:rPr>
          <w:rFonts w:ascii="Times New Roman" w:hAnsi="Times New Roman" w:cs="Times New Roman"/>
          <w:sz w:val="28"/>
          <w:szCs w:val="28"/>
        </w:rPr>
        <w:t xml:space="preserve"> </w:t>
      </w:r>
    </w:p>
    <w:p w:rsidR="00EB5357" w:rsidRDefault="00EB5357" w:rsidP="006031E8">
      <w:pPr>
        <w:spacing w:after="0" w:line="240" w:lineRule="auto"/>
        <w:ind w:left="3969"/>
        <w:jc w:val="center"/>
        <w:rPr>
          <w:rFonts w:ascii="Times New Roman" w:hAnsi="Times New Roman" w:cs="Times New Roman"/>
          <w:sz w:val="28"/>
          <w:szCs w:val="28"/>
        </w:rPr>
      </w:pPr>
      <w:r w:rsidRPr="006031E8">
        <w:rPr>
          <w:rFonts w:ascii="Times New Roman" w:hAnsi="Times New Roman" w:cs="Times New Roman"/>
          <w:sz w:val="28"/>
          <w:szCs w:val="28"/>
        </w:rPr>
        <w:t xml:space="preserve">к </w:t>
      </w:r>
      <w:r w:rsidR="008F7654" w:rsidRPr="00997AD0">
        <w:rPr>
          <w:rFonts w:ascii="Times New Roman" w:hAnsi="Times New Roman" w:cs="Times New Roman"/>
          <w:sz w:val="28"/>
          <w:szCs w:val="28"/>
        </w:rPr>
        <w:t>Поряд</w:t>
      </w:r>
      <w:r w:rsidR="008F7654">
        <w:rPr>
          <w:rFonts w:ascii="Times New Roman" w:hAnsi="Times New Roman" w:cs="Times New Roman"/>
          <w:sz w:val="28"/>
          <w:szCs w:val="28"/>
        </w:rPr>
        <w:t>ку</w:t>
      </w:r>
      <w:r w:rsidR="008F7654" w:rsidRPr="00997AD0">
        <w:rPr>
          <w:rFonts w:ascii="Times New Roman" w:hAnsi="Times New Roman" w:cs="Times New Roman"/>
          <w:sz w:val="28"/>
          <w:szCs w:val="28"/>
        </w:rPr>
        <w:t>, срок</w:t>
      </w:r>
      <w:r w:rsidR="008F7654">
        <w:rPr>
          <w:rFonts w:ascii="Times New Roman" w:hAnsi="Times New Roman" w:cs="Times New Roman"/>
          <w:sz w:val="28"/>
          <w:szCs w:val="28"/>
        </w:rPr>
        <w:t>ам</w:t>
      </w:r>
      <w:r w:rsidR="008F7654" w:rsidRPr="00997AD0">
        <w:rPr>
          <w:rFonts w:ascii="Times New Roman" w:hAnsi="Times New Roman" w:cs="Times New Roman"/>
          <w:sz w:val="28"/>
          <w:szCs w:val="28"/>
        </w:rPr>
        <w:t xml:space="preserve"> и форм</w:t>
      </w:r>
      <w:r w:rsidR="008F7654">
        <w:rPr>
          <w:rFonts w:ascii="Times New Roman" w:hAnsi="Times New Roman" w:cs="Times New Roman"/>
          <w:sz w:val="28"/>
          <w:szCs w:val="28"/>
        </w:rPr>
        <w:t>ам</w:t>
      </w:r>
      <w:r w:rsidR="008F7654" w:rsidRPr="00997AD0">
        <w:rPr>
          <w:rFonts w:ascii="Times New Roman" w:hAnsi="Times New Roman" w:cs="Times New Roman"/>
          <w:sz w:val="28"/>
          <w:szCs w:val="28"/>
        </w:rPr>
        <w:t xml:space="preserve"> представления информации, предусмотренной пунктом 5 </w:t>
      </w:r>
      <w:r w:rsidR="008F7654">
        <w:rPr>
          <w:rFonts w:ascii="Times New Roman" w:hAnsi="Times New Roman" w:cs="Times New Roman"/>
          <w:sz w:val="28"/>
          <w:szCs w:val="28"/>
        </w:rPr>
        <w:br/>
      </w:r>
      <w:r w:rsidR="008F7654" w:rsidRPr="00997AD0">
        <w:rPr>
          <w:rFonts w:ascii="Times New Roman" w:hAnsi="Times New Roman" w:cs="Times New Roman"/>
          <w:sz w:val="28"/>
          <w:szCs w:val="28"/>
        </w:rPr>
        <w:t xml:space="preserve">Правил проведения акционерным обществом «Федеральная корпорация по развитию малого </w:t>
      </w:r>
      <w:r w:rsidR="008F7654">
        <w:rPr>
          <w:rFonts w:ascii="Times New Roman" w:hAnsi="Times New Roman" w:cs="Times New Roman"/>
          <w:sz w:val="28"/>
          <w:szCs w:val="28"/>
        </w:rPr>
        <w:br/>
      </w:r>
      <w:r w:rsidR="008F7654" w:rsidRPr="00997AD0">
        <w:rPr>
          <w:rFonts w:ascii="Times New Roman" w:hAnsi="Times New Roman" w:cs="Times New Roman"/>
          <w:sz w:val="28"/>
          <w:szCs w:val="28"/>
        </w:rPr>
        <w:t xml:space="preserve">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w:t>
      </w:r>
      <w:r w:rsidR="008F7654">
        <w:rPr>
          <w:rFonts w:ascii="Times New Roman" w:hAnsi="Times New Roman" w:cs="Times New Roman"/>
          <w:sz w:val="28"/>
          <w:szCs w:val="28"/>
        </w:rPr>
        <w:br/>
      </w:r>
      <w:r w:rsidR="008F7654" w:rsidRPr="00997AD0">
        <w:rPr>
          <w:rFonts w:ascii="Times New Roman" w:hAnsi="Times New Roman" w:cs="Times New Roman"/>
          <w:sz w:val="28"/>
          <w:szCs w:val="28"/>
        </w:rPr>
        <w:t xml:space="preserve">и среднего предпринимательства и организациям, образующим инфраструктуру поддержки субъектов малого и среднего предпринимательства, </w:t>
      </w:r>
      <w:r w:rsidR="008F7654">
        <w:rPr>
          <w:rFonts w:ascii="Times New Roman" w:hAnsi="Times New Roman" w:cs="Times New Roman"/>
          <w:sz w:val="28"/>
          <w:szCs w:val="28"/>
        </w:rPr>
        <w:br/>
      </w:r>
      <w:r w:rsidR="008F7654" w:rsidRPr="00997AD0">
        <w:rPr>
          <w:rFonts w:ascii="Times New Roman" w:hAnsi="Times New Roman" w:cs="Times New Roman"/>
          <w:sz w:val="28"/>
          <w:szCs w:val="28"/>
        </w:rPr>
        <w:t>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а также состав</w:t>
      </w:r>
      <w:r w:rsidR="00753835">
        <w:rPr>
          <w:rFonts w:ascii="Times New Roman" w:hAnsi="Times New Roman" w:cs="Times New Roman"/>
          <w:sz w:val="28"/>
          <w:szCs w:val="28"/>
        </w:rPr>
        <w:t>у</w:t>
      </w:r>
      <w:r w:rsidR="008F7654" w:rsidRPr="00997AD0">
        <w:rPr>
          <w:rFonts w:ascii="Times New Roman" w:hAnsi="Times New Roman" w:cs="Times New Roman"/>
          <w:sz w:val="28"/>
          <w:szCs w:val="28"/>
        </w:rPr>
        <w:t xml:space="preserve"> такой информации</w:t>
      </w:r>
      <w:r w:rsidR="008F7654">
        <w:rPr>
          <w:rFonts w:ascii="Times New Roman" w:hAnsi="Times New Roman" w:cs="Times New Roman"/>
          <w:sz w:val="28"/>
          <w:szCs w:val="28"/>
        </w:rPr>
        <w:t>, утвержденному п</w:t>
      </w:r>
      <w:r w:rsidR="00450924">
        <w:rPr>
          <w:rFonts w:ascii="Times New Roman" w:hAnsi="Times New Roman" w:cs="Times New Roman"/>
          <w:sz w:val="28"/>
          <w:szCs w:val="28"/>
        </w:rPr>
        <w:t>риказ</w:t>
      </w:r>
      <w:r w:rsidR="008F7654">
        <w:rPr>
          <w:rFonts w:ascii="Times New Roman" w:hAnsi="Times New Roman" w:cs="Times New Roman"/>
          <w:sz w:val="28"/>
          <w:szCs w:val="28"/>
        </w:rPr>
        <w:t>ом</w:t>
      </w:r>
      <w:r w:rsidR="00450924">
        <w:rPr>
          <w:rFonts w:ascii="Times New Roman" w:hAnsi="Times New Roman" w:cs="Times New Roman"/>
          <w:sz w:val="28"/>
          <w:szCs w:val="28"/>
        </w:rPr>
        <w:t xml:space="preserve"> Минэкономразвития России</w:t>
      </w:r>
    </w:p>
    <w:p w:rsidR="006031E8" w:rsidRPr="006031E8" w:rsidRDefault="006031E8" w:rsidP="006031E8">
      <w:pPr>
        <w:spacing w:after="0" w:line="240" w:lineRule="auto"/>
        <w:ind w:left="3969"/>
        <w:jc w:val="center"/>
        <w:rPr>
          <w:rFonts w:ascii="Times New Roman" w:hAnsi="Times New Roman" w:cs="Times New Roman"/>
          <w:sz w:val="28"/>
          <w:szCs w:val="28"/>
        </w:rPr>
      </w:pPr>
      <w:r>
        <w:rPr>
          <w:rFonts w:ascii="Times New Roman" w:hAnsi="Times New Roman" w:cs="Times New Roman"/>
          <w:sz w:val="28"/>
          <w:szCs w:val="28"/>
        </w:rPr>
        <w:t>от «__</w:t>
      </w:r>
      <w:r w:rsidR="00450924">
        <w:rPr>
          <w:rFonts w:ascii="Times New Roman" w:hAnsi="Times New Roman" w:cs="Times New Roman"/>
          <w:sz w:val="28"/>
          <w:szCs w:val="28"/>
        </w:rPr>
        <w:t>_</w:t>
      </w:r>
      <w:r>
        <w:rPr>
          <w:rFonts w:ascii="Times New Roman" w:hAnsi="Times New Roman" w:cs="Times New Roman"/>
          <w:sz w:val="28"/>
          <w:szCs w:val="28"/>
        </w:rPr>
        <w:t>» ____________</w:t>
      </w:r>
      <w:r w:rsidR="00A27164">
        <w:rPr>
          <w:rFonts w:ascii="Times New Roman" w:hAnsi="Times New Roman" w:cs="Times New Roman"/>
          <w:sz w:val="28"/>
          <w:szCs w:val="28"/>
        </w:rPr>
        <w:t xml:space="preserve"> </w:t>
      </w:r>
      <w:r>
        <w:rPr>
          <w:rFonts w:ascii="Times New Roman" w:hAnsi="Times New Roman" w:cs="Times New Roman"/>
          <w:sz w:val="28"/>
          <w:szCs w:val="28"/>
        </w:rPr>
        <w:t>№ _____</w:t>
      </w:r>
      <w:r w:rsidR="00A27164">
        <w:rPr>
          <w:rFonts w:ascii="Times New Roman" w:hAnsi="Times New Roman" w:cs="Times New Roman"/>
          <w:sz w:val="28"/>
          <w:szCs w:val="28"/>
        </w:rPr>
        <w:t>_</w:t>
      </w:r>
      <w:r w:rsidR="00450924">
        <w:rPr>
          <w:rFonts w:ascii="Times New Roman" w:hAnsi="Times New Roman" w:cs="Times New Roman"/>
          <w:sz w:val="28"/>
          <w:szCs w:val="28"/>
        </w:rPr>
        <w:t>_</w:t>
      </w:r>
    </w:p>
    <w:p w:rsidR="00FF63F2" w:rsidRDefault="00FF63F2" w:rsidP="00FF63F2">
      <w:pPr>
        <w:rPr>
          <w:rFonts w:ascii="Times New Roman" w:hAnsi="Times New Roman" w:cs="Times New Roman"/>
          <w:sz w:val="4"/>
          <w:szCs w:val="4"/>
        </w:rPr>
      </w:pPr>
    </w:p>
    <w:p w:rsidR="006031E8" w:rsidRPr="00B1326B" w:rsidRDefault="006031E8" w:rsidP="00FF63F2">
      <w:pPr>
        <w:rPr>
          <w:rFonts w:ascii="Times New Roman" w:hAnsi="Times New Roman" w:cs="Times New Roman"/>
          <w:sz w:val="4"/>
          <w:szCs w:val="4"/>
        </w:rPr>
      </w:pPr>
    </w:p>
    <w:p w:rsidR="008F7654" w:rsidRDefault="008F7654" w:rsidP="005C00B3">
      <w:pPr>
        <w:spacing w:after="0" w:line="240" w:lineRule="auto"/>
        <w:jc w:val="center"/>
        <w:rPr>
          <w:rFonts w:ascii="Times New Roman" w:hAnsi="Times New Roman" w:cs="Times New Roman"/>
          <w:b/>
          <w:sz w:val="28"/>
          <w:szCs w:val="28"/>
        </w:rPr>
      </w:pPr>
      <w:r w:rsidRPr="005C00B3">
        <w:rPr>
          <w:rFonts w:ascii="Times New Roman" w:hAnsi="Times New Roman" w:cs="Times New Roman"/>
          <w:b/>
          <w:sz w:val="28"/>
          <w:szCs w:val="28"/>
        </w:rPr>
        <w:t>ФОРМЫ</w:t>
      </w:r>
    </w:p>
    <w:p w:rsidR="008F7654" w:rsidRPr="00F94F17" w:rsidRDefault="00EB5357" w:rsidP="005C00B3">
      <w:pPr>
        <w:spacing w:after="0" w:line="240" w:lineRule="auto"/>
        <w:jc w:val="center"/>
        <w:rPr>
          <w:rFonts w:ascii="Times New Roman" w:hAnsi="Times New Roman" w:cs="Times New Roman"/>
          <w:b/>
          <w:sz w:val="6"/>
          <w:szCs w:val="10"/>
        </w:rPr>
      </w:pPr>
      <w:r w:rsidRPr="00F41B21">
        <w:rPr>
          <w:rFonts w:ascii="Times New Roman" w:hAnsi="Times New Roman" w:cs="Times New Roman"/>
          <w:b/>
          <w:szCs w:val="28"/>
        </w:rPr>
        <w:t xml:space="preserve"> </w:t>
      </w:r>
    </w:p>
    <w:p w:rsidR="008F7654" w:rsidRPr="008F7654" w:rsidRDefault="00EB5357" w:rsidP="008F7654">
      <w:pPr>
        <w:spacing w:after="0" w:line="240" w:lineRule="auto"/>
        <w:jc w:val="center"/>
        <w:rPr>
          <w:rFonts w:ascii="Times New Roman" w:hAnsi="Times New Roman" w:cs="Times New Roman"/>
          <w:b/>
          <w:sz w:val="28"/>
          <w:szCs w:val="28"/>
        </w:rPr>
      </w:pPr>
      <w:r w:rsidRPr="005C00B3">
        <w:rPr>
          <w:rFonts w:ascii="Times New Roman" w:hAnsi="Times New Roman" w:cs="Times New Roman"/>
          <w:b/>
          <w:sz w:val="28"/>
          <w:szCs w:val="28"/>
        </w:rPr>
        <w:t xml:space="preserve">представления </w:t>
      </w:r>
      <w:r w:rsidR="008F7654" w:rsidRPr="008F7654">
        <w:rPr>
          <w:rFonts w:ascii="Times New Roman" w:hAnsi="Times New Roman" w:cs="Times New Roman"/>
          <w:b/>
          <w:sz w:val="28"/>
          <w:szCs w:val="28"/>
        </w:rPr>
        <w:t xml:space="preserve">информации, предусмотренной пунктом 5 </w:t>
      </w:r>
    </w:p>
    <w:p w:rsidR="00EB5357" w:rsidRPr="005C00B3" w:rsidRDefault="008F7654" w:rsidP="008F7654">
      <w:pPr>
        <w:spacing w:after="0" w:line="240" w:lineRule="auto"/>
        <w:jc w:val="center"/>
        <w:rPr>
          <w:b/>
          <w:sz w:val="28"/>
          <w:szCs w:val="28"/>
        </w:rPr>
      </w:pPr>
      <w:r w:rsidRPr="008F7654">
        <w:rPr>
          <w:rFonts w:ascii="Times New Roman" w:hAnsi="Times New Roman" w:cs="Times New Roman"/>
          <w:b/>
          <w:sz w:val="28"/>
          <w:szCs w:val="28"/>
        </w:rPr>
        <w:t xml:space="preserve">Правил проведения акционерным обществом «Федеральная корпорация </w:t>
      </w:r>
      <w:r>
        <w:rPr>
          <w:rFonts w:ascii="Times New Roman" w:hAnsi="Times New Roman" w:cs="Times New Roman"/>
          <w:b/>
          <w:sz w:val="28"/>
          <w:szCs w:val="28"/>
        </w:rPr>
        <w:br/>
      </w:r>
      <w:r w:rsidRPr="008F7654">
        <w:rPr>
          <w:rFonts w:ascii="Times New Roman" w:hAnsi="Times New Roman" w:cs="Times New Roman"/>
          <w:b/>
          <w:sz w:val="28"/>
          <w:szCs w:val="28"/>
        </w:rPr>
        <w:t xml:space="preserve">по развитию малого и среднего предпринимательства» мониторинга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мониторинга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w:t>
      </w:r>
      <w:r>
        <w:rPr>
          <w:rFonts w:ascii="Times New Roman" w:hAnsi="Times New Roman" w:cs="Times New Roman"/>
          <w:b/>
          <w:sz w:val="28"/>
          <w:szCs w:val="28"/>
        </w:rPr>
        <w:br/>
      </w:r>
      <w:r w:rsidRPr="008F7654">
        <w:rPr>
          <w:rFonts w:ascii="Times New Roman" w:hAnsi="Times New Roman" w:cs="Times New Roman"/>
          <w:b/>
          <w:sz w:val="28"/>
          <w:szCs w:val="28"/>
        </w:rPr>
        <w:t>а также состав такой информации</w:t>
      </w:r>
    </w:p>
    <w:p w:rsidR="005C00B3" w:rsidRPr="00F41B21" w:rsidRDefault="005C00B3" w:rsidP="00FF63F2">
      <w:pPr>
        <w:jc w:val="center"/>
        <w:rPr>
          <w:rFonts w:ascii="Times New Roman" w:hAnsi="Times New Roman" w:cs="Times New Roman"/>
          <w:sz w:val="10"/>
          <w:szCs w:val="10"/>
        </w:rPr>
      </w:pPr>
    </w:p>
    <w:p w:rsidR="00FF63F2" w:rsidRPr="00B1326B" w:rsidRDefault="0030044E" w:rsidP="00F94F17">
      <w:pPr>
        <w:spacing w:after="60"/>
        <w:jc w:val="center"/>
        <w:rPr>
          <w:rFonts w:ascii="Times New Roman" w:hAnsi="Times New Roman" w:cs="Times New Roman"/>
          <w:sz w:val="24"/>
          <w:szCs w:val="24"/>
        </w:rPr>
      </w:pPr>
      <w:r>
        <w:rPr>
          <w:rFonts w:ascii="Times New Roman" w:hAnsi="Times New Roman" w:cs="Times New Roman"/>
          <w:sz w:val="24"/>
          <w:szCs w:val="24"/>
        </w:rPr>
        <w:t>Форма № 1</w:t>
      </w:r>
    </w:p>
    <w:p w:rsidR="00FF63F2" w:rsidRPr="00B1326B" w:rsidRDefault="00FF63F2" w:rsidP="00FF63F2">
      <w:pPr>
        <w:jc w:val="center"/>
        <w:rPr>
          <w:rFonts w:ascii="Times New Roman" w:hAnsi="Times New Roman" w:cs="Times New Roman"/>
          <w:sz w:val="24"/>
          <w:szCs w:val="24"/>
        </w:rPr>
      </w:pPr>
      <w:r w:rsidRPr="00B1326B">
        <w:rPr>
          <w:rFonts w:ascii="Times New Roman" w:hAnsi="Times New Roman" w:cs="Times New Roman"/>
          <w:sz w:val="24"/>
          <w:szCs w:val="24"/>
        </w:rPr>
        <w:t xml:space="preserve">Отчет федерального органа исполнительной власти об оказанной финансовой поддержке </w:t>
      </w:r>
      <w:r w:rsidR="00A27164">
        <w:rPr>
          <w:rFonts w:ascii="Times New Roman" w:hAnsi="Times New Roman" w:cs="Times New Roman"/>
          <w:sz w:val="24"/>
          <w:szCs w:val="24"/>
        </w:rPr>
        <w:br/>
      </w:r>
      <w:r w:rsidRPr="00B1326B">
        <w:rPr>
          <w:rFonts w:ascii="Times New Roman" w:hAnsi="Times New Roman" w:cs="Times New Roman"/>
          <w:sz w:val="24"/>
          <w:szCs w:val="24"/>
        </w:rPr>
        <w:t xml:space="preserve">субъектам </w:t>
      </w:r>
      <w:r w:rsidR="00B1326B">
        <w:rPr>
          <w:rFonts w:ascii="Times New Roman" w:hAnsi="Times New Roman" w:cs="Times New Roman"/>
          <w:sz w:val="24"/>
          <w:szCs w:val="24"/>
        </w:rPr>
        <w:t>м</w:t>
      </w:r>
      <w:r w:rsidRPr="00B1326B">
        <w:rPr>
          <w:rFonts w:ascii="Times New Roman" w:hAnsi="Times New Roman" w:cs="Times New Roman"/>
          <w:sz w:val="24"/>
          <w:szCs w:val="24"/>
        </w:rPr>
        <w:t>алого и среднего предпринимательства и о результатах использования такой поддержки в ____ году</w:t>
      </w:r>
    </w:p>
    <w:tbl>
      <w:tblPr>
        <w:tblW w:w="10348" w:type="dxa"/>
        <w:tblInd w:w="108" w:type="dxa"/>
        <w:tblLook w:val="04A0" w:firstRow="1" w:lastRow="0" w:firstColumn="1" w:lastColumn="0" w:noHBand="0" w:noVBand="1"/>
      </w:tblPr>
      <w:tblGrid>
        <w:gridCol w:w="3828"/>
        <w:gridCol w:w="1985"/>
        <w:gridCol w:w="4535"/>
      </w:tblGrid>
      <w:tr w:rsidR="00FF63F2" w:rsidRPr="00FF63F2" w:rsidTr="00F41B21">
        <w:trPr>
          <w:trHeight w:val="227"/>
        </w:trPr>
        <w:tc>
          <w:tcPr>
            <w:tcW w:w="581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FF63F2" w:rsidRPr="00FF63F2" w:rsidRDefault="0047298A" w:rsidP="0047298A">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w:t>
            </w:r>
            <w:r w:rsidR="00FF63F2" w:rsidRPr="00FF63F2">
              <w:rPr>
                <w:rFonts w:ascii="Times New Roman" w:eastAsia="Times New Roman" w:hAnsi="Times New Roman" w:cs="Times New Roman"/>
                <w:color w:val="000000"/>
                <w:sz w:val="20"/>
                <w:szCs w:val="20"/>
                <w:lang w:eastAsia="ru-RU"/>
              </w:rPr>
              <w:t>едеральн</w:t>
            </w:r>
            <w:r>
              <w:rPr>
                <w:rFonts w:ascii="Times New Roman" w:eastAsia="Times New Roman" w:hAnsi="Times New Roman" w:cs="Times New Roman"/>
                <w:color w:val="000000"/>
                <w:sz w:val="20"/>
                <w:szCs w:val="20"/>
                <w:lang w:eastAsia="ru-RU"/>
              </w:rPr>
              <w:t>ый</w:t>
            </w:r>
            <w:r w:rsidR="00FF63F2" w:rsidRPr="00FF63F2">
              <w:rPr>
                <w:rFonts w:ascii="Times New Roman" w:eastAsia="Times New Roman" w:hAnsi="Times New Roman" w:cs="Times New Roman"/>
                <w:color w:val="000000"/>
                <w:sz w:val="20"/>
                <w:szCs w:val="20"/>
                <w:lang w:eastAsia="ru-RU"/>
              </w:rPr>
              <w:t xml:space="preserve"> орган исполнительной власти (ФОИВ)</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rsidR="00FF63F2" w:rsidRPr="00FF63F2" w:rsidRDefault="00FF63F2" w:rsidP="00FF63F2">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240C44" w:rsidRPr="00FF63F2" w:rsidTr="00F41B21">
        <w:trPr>
          <w:trHeight w:val="227"/>
        </w:trPr>
        <w:tc>
          <w:tcPr>
            <w:tcW w:w="581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40C44" w:rsidRPr="00FF63F2" w:rsidRDefault="00240C44" w:rsidP="00240C44">
            <w:pPr>
              <w:spacing w:after="0" w:line="240" w:lineRule="auto"/>
              <w:rPr>
                <w:rFonts w:ascii="Times New Roman" w:eastAsia="Times New Roman" w:hAnsi="Times New Roman" w:cs="Times New Roman"/>
                <w:color w:val="000000"/>
                <w:sz w:val="20"/>
                <w:szCs w:val="20"/>
                <w:lang w:eastAsia="ru-RU"/>
              </w:rPr>
            </w:pPr>
            <w:r w:rsidRPr="0008275F">
              <w:rPr>
                <w:rFonts w:ascii="Times New Roman" w:eastAsia="Times New Roman" w:hAnsi="Times New Roman" w:cs="Times New Roman"/>
                <w:color w:val="000000"/>
                <w:sz w:val="20"/>
                <w:szCs w:val="20"/>
                <w:lang w:eastAsia="ru-RU"/>
              </w:rPr>
              <w:t>Идентификационный номер налогоплательщика</w:t>
            </w:r>
            <w:r>
              <w:rPr>
                <w:rFonts w:ascii="Times New Roman" w:eastAsia="Times New Roman" w:hAnsi="Times New Roman" w:cs="Times New Roman"/>
                <w:color w:val="000000"/>
                <w:sz w:val="20"/>
                <w:szCs w:val="20"/>
                <w:lang w:eastAsia="ru-RU"/>
              </w:rPr>
              <w:t xml:space="preserve"> </w:t>
            </w:r>
            <w:r w:rsidR="00F41B21">
              <w:rPr>
                <w:rFonts w:ascii="Times New Roman" w:eastAsia="Times New Roman" w:hAnsi="Times New Roman" w:cs="Times New Roman"/>
                <w:color w:val="000000"/>
                <w:sz w:val="20"/>
                <w:szCs w:val="20"/>
                <w:lang w:eastAsia="ru-RU"/>
              </w:rPr>
              <w:t xml:space="preserve">(ИНН) </w:t>
            </w:r>
            <w:r w:rsidRPr="00FF63F2">
              <w:rPr>
                <w:rFonts w:ascii="Times New Roman" w:eastAsia="Times New Roman" w:hAnsi="Times New Roman" w:cs="Times New Roman"/>
                <w:color w:val="000000"/>
                <w:sz w:val="20"/>
                <w:szCs w:val="20"/>
                <w:lang w:eastAsia="ru-RU"/>
              </w:rPr>
              <w:t>ФОИВ</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rsidR="00240C44" w:rsidRPr="00FF63F2" w:rsidRDefault="00240C44" w:rsidP="00240C44">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240C44" w:rsidRPr="00FF63F2" w:rsidTr="00F41B21">
        <w:trPr>
          <w:trHeight w:val="227"/>
        </w:trPr>
        <w:tc>
          <w:tcPr>
            <w:tcW w:w="581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40C44" w:rsidRPr="00FF63F2" w:rsidRDefault="00240C44" w:rsidP="00F41B21">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Официальный с</w:t>
            </w:r>
            <w:r w:rsidRPr="00FF63F2">
              <w:rPr>
                <w:rFonts w:ascii="Times New Roman" w:eastAsia="Times New Roman" w:hAnsi="Times New Roman" w:cs="Times New Roman"/>
                <w:color w:val="000000"/>
                <w:sz w:val="20"/>
                <w:szCs w:val="20"/>
                <w:lang w:eastAsia="ru-RU"/>
              </w:rPr>
              <w:t>айт ФОИВ</w:t>
            </w:r>
            <w:r w:rsidR="00F41B21">
              <w:rPr>
                <w:rFonts w:ascii="Times New Roman" w:eastAsia="Times New Roman" w:hAnsi="Times New Roman" w:cs="Times New Roman"/>
                <w:color w:val="000000"/>
                <w:sz w:val="20"/>
                <w:szCs w:val="20"/>
                <w:lang w:eastAsia="ru-RU"/>
              </w:rPr>
              <w:t xml:space="preserve"> </w:t>
            </w:r>
            <w:r w:rsidR="00F41B21" w:rsidRPr="00F41B21">
              <w:rPr>
                <w:rFonts w:ascii="Times New Roman" w:eastAsia="Times New Roman" w:hAnsi="Times New Roman" w:cs="Times New Roman"/>
                <w:color w:val="000000"/>
                <w:sz w:val="20"/>
                <w:szCs w:val="20"/>
                <w:lang w:eastAsia="ru-RU"/>
              </w:rPr>
              <w:t>в информационно-телекоммуникационной сети «Интернет»</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rsidR="00240C44" w:rsidRPr="00FF63F2" w:rsidRDefault="00240C44" w:rsidP="00240C44">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240C44" w:rsidRPr="00FF63F2" w:rsidTr="00F41B21">
        <w:trPr>
          <w:trHeight w:val="227"/>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40C44" w:rsidRPr="00FF63F2" w:rsidRDefault="00B14D78" w:rsidP="00B14D7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w:t>
            </w:r>
            <w:r w:rsidRPr="00FF63F2">
              <w:rPr>
                <w:rFonts w:ascii="Times New Roman" w:eastAsia="Times New Roman" w:hAnsi="Times New Roman" w:cs="Times New Roman"/>
                <w:color w:val="000000"/>
                <w:sz w:val="20"/>
                <w:szCs w:val="20"/>
                <w:lang w:eastAsia="ru-RU"/>
              </w:rPr>
              <w:t xml:space="preserve">тветственный </w:t>
            </w:r>
            <w:r>
              <w:rPr>
                <w:rFonts w:ascii="Times New Roman" w:eastAsia="Times New Roman" w:hAnsi="Times New Roman" w:cs="Times New Roman"/>
                <w:color w:val="000000"/>
                <w:sz w:val="20"/>
                <w:szCs w:val="20"/>
                <w:lang w:eastAsia="ru-RU"/>
              </w:rPr>
              <w:t>с</w:t>
            </w:r>
            <w:r w:rsidR="004D46AF">
              <w:rPr>
                <w:rFonts w:ascii="Times New Roman" w:eastAsia="Times New Roman" w:hAnsi="Times New Roman" w:cs="Times New Roman"/>
                <w:color w:val="000000"/>
                <w:sz w:val="20"/>
                <w:szCs w:val="20"/>
                <w:lang w:eastAsia="ru-RU"/>
              </w:rPr>
              <w:t>отрудник</w:t>
            </w:r>
            <w:r w:rsidR="00240C44" w:rsidRPr="00FF63F2">
              <w:rPr>
                <w:rFonts w:ascii="Times New Roman" w:eastAsia="Times New Roman" w:hAnsi="Times New Roman" w:cs="Times New Roman"/>
                <w:color w:val="000000"/>
                <w:sz w:val="20"/>
                <w:szCs w:val="20"/>
                <w:lang w:eastAsia="ru-RU"/>
              </w:rPr>
              <w:t xml:space="preserve"> в ФОИВ</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40C44" w:rsidRPr="00FF63F2" w:rsidRDefault="00240C44" w:rsidP="00F41B21">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Ф.</w:t>
            </w:r>
            <w:r w:rsidR="00753835">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И.</w:t>
            </w:r>
            <w:r w:rsidR="00753835">
              <w:rPr>
                <w:rFonts w:ascii="Times New Roman" w:eastAsia="Times New Roman" w:hAnsi="Times New Roman" w:cs="Times New Roman"/>
                <w:color w:val="000000"/>
                <w:sz w:val="20"/>
                <w:szCs w:val="20"/>
                <w:lang w:eastAsia="ru-RU"/>
              </w:rPr>
              <w:t xml:space="preserve"> </w:t>
            </w:r>
            <w:r w:rsidRPr="00FF63F2">
              <w:rPr>
                <w:rFonts w:ascii="Times New Roman" w:eastAsia="Times New Roman" w:hAnsi="Times New Roman" w:cs="Times New Roman"/>
                <w:color w:val="000000"/>
                <w:sz w:val="20"/>
                <w:szCs w:val="20"/>
                <w:lang w:eastAsia="ru-RU"/>
              </w:rPr>
              <w:t>О.</w:t>
            </w:r>
            <w:r w:rsidR="00F41B21" w:rsidRPr="0040212B">
              <w:rPr>
                <w:rStyle w:val="a6"/>
                <w:rFonts w:ascii="Times New Roman" w:eastAsia="Times New Roman" w:hAnsi="Times New Roman" w:cs="Times New Roman"/>
                <w:color w:val="000000"/>
                <w:sz w:val="19"/>
                <w:szCs w:val="19"/>
                <w:lang w:eastAsia="ru-RU"/>
              </w:rPr>
              <w:t xml:space="preserve"> </w:t>
            </w:r>
            <w:r w:rsidR="00F41B21" w:rsidRPr="0040212B">
              <w:rPr>
                <w:rStyle w:val="a6"/>
                <w:rFonts w:ascii="Times New Roman" w:eastAsia="Times New Roman" w:hAnsi="Times New Roman" w:cs="Times New Roman"/>
                <w:color w:val="000000"/>
                <w:sz w:val="19"/>
                <w:szCs w:val="19"/>
                <w:lang w:eastAsia="ru-RU"/>
              </w:rPr>
              <w:footnoteReference w:id="1"/>
            </w:r>
          </w:p>
        </w:tc>
        <w:tc>
          <w:tcPr>
            <w:tcW w:w="4535" w:type="dxa"/>
            <w:tcBorders>
              <w:top w:val="single" w:sz="4" w:space="0" w:color="auto"/>
              <w:left w:val="nil"/>
              <w:bottom w:val="single" w:sz="4" w:space="0" w:color="auto"/>
              <w:right w:val="single" w:sz="4" w:space="0" w:color="auto"/>
            </w:tcBorders>
            <w:shd w:val="clear" w:color="auto" w:fill="auto"/>
            <w:vAlign w:val="center"/>
            <w:hideMark/>
          </w:tcPr>
          <w:p w:rsidR="00240C44" w:rsidRPr="00FF63F2" w:rsidRDefault="00240C44" w:rsidP="00240C44">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240C44" w:rsidRPr="00FF63F2" w:rsidTr="00F41B21">
        <w:trPr>
          <w:trHeight w:val="227"/>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240C44" w:rsidRPr="00FF63F2" w:rsidRDefault="00240C44" w:rsidP="00240C44">
            <w:pPr>
              <w:spacing w:after="0" w:line="240" w:lineRule="auto"/>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40C44" w:rsidRPr="00FF63F2" w:rsidRDefault="00240C44" w:rsidP="00240C44">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Рабочий телефон</w:t>
            </w:r>
          </w:p>
        </w:tc>
        <w:tc>
          <w:tcPr>
            <w:tcW w:w="4535" w:type="dxa"/>
            <w:tcBorders>
              <w:top w:val="single" w:sz="4" w:space="0" w:color="auto"/>
              <w:left w:val="nil"/>
              <w:bottom w:val="single" w:sz="4" w:space="0" w:color="auto"/>
              <w:right w:val="single" w:sz="4" w:space="0" w:color="000000"/>
            </w:tcBorders>
            <w:shd w:val="clear" w:color="auto" w:fill="auto"/>
            <w:vAlign w:val="center"/>
            <w:hideMark/>
          </w:tcPr>
          <w:p w:rsidR="00240C44" w:rsidRPr="00FF63F2" w:rsidRDefault="00240C44" w:rsidP="00240C44">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240C44" w:rsidRPr="00FF63F2" w:rsidTr="00F41B21">
        <w:trPr>
          <w:trHeight w:val="227"/>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240C44" w:rsidRPr="00FF63F2" w:rsidRDefault="00240C44" w:rsidP="00240C44">
            <w:pPr>
              <w:spacing w:after="0" w:line="240" w:lineRule="auto"/>
              <w:rPr>
                <w:rFonts w:ascii="Times New Roman" w:eastAsia="Times New Roman" w:hAnsi="Times New Roman" w:cs="Times New Roman"/>
                <w:color w:val="000000"/>
                <w:sz w:val="20"/>
                <w:szCs w:val="20"/>
                <w:lang w:eastAsia="ru-RU"/>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40C44" w:rsidRPr="00FF63F2" w:rsidRDefault="00240C44" w:rsidP="00240C44">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Электронная почта</w:t>
            </w:r>
          </w:p>
        </w:tc>
        <w:tc>
          <w:tcPr>
            <w:tcW w:w="4535" w:type="dxa"/>
            <w:tcBorders>
              <w:top w:val="single" w:sz="4" w:space="0" w:color="auto"/>
              <w:left w:val="nil"/>
              <w:bottom w:val="single" w:sz="4" w:space="0" w:color="auto"/>
              <w:right w:val="single" w:sz="4" w:space="0" w:color="auto"/>
            </w:tcBorders>
            <w:shd w:val="clear" w:color="auto" w:fill="auto"/>
            <w:vAlign w:val="center"/>
            <w:hideMark/>
          </w:tcPr>
          <w:p w:rsidR="00240C44" w:rsidRPr="00FF63F2" w:rsidRDefault="00240C44" w:rsidP="00240C44">
            <w:pPr>
              <w:spacing w:after="0" w:line="240" w:lineRule="auto"/>
              <w:jc w:val="center"/>
              <w:rPr>
                <w:rFonts w:ascii="Times New Roman" w:eastAsia="Times New Roman" w:hAnsi="Times New Roman" w:cs="Times New Roman"/>
                <w:b/>
                <w:bCs/>
                <w:color w:val="000000"/>
                <w:sz w:val="20"/>
                <w:szCs w:val="20"/>
                <w:lang w:eastAsia="ru-RU"/>
              </w:rPr>
            </w:pPr>
            <w:r w:rsidRPr="00FF63F2">
              <w:rPr>
                <w:rFonts w:ascii="Times New Roman" w:eastAsia="Times New Roman" w:hAnsi="Times New Roman" w:cs="Times New Roman"/>
                <w:b/>
                <w:bCs/>
                <w:color w:val="000000"/>
                <w:sz w:val="20"/>
                <w:szCs w:val="20"/>
                <w:lang w:eastAsia="ru-RU"/>
              </w:rPr>
              <w:t> </w:t>
            </w:r>
          </w:p>
        </w:tc>
      </w:tr>
      <w:tr w:rsidR="00240C44" w:rsidRPr="00FF63F2" w:rsidTr="00F41B21">
        <w:trPr>
          <w:trHeight w:val="227"/>
        </w:trPr>
        <w:tc>
          <w:tcPr>
            <w:tcW w:w="5813" w:type="dxa"/>
            <w:gridSpan w:val="2"/>
            <w:tcBorders>
              <w:top w:val="single" w:sz="4" w:space="0" w:color="auto"/>
              <w:left w:val="single" w:sz="4" w:space="0" w:color="auto"/>
              <w:bottom w:val="single" w:sz="4" w:space="0" w:color="auto"/>
              <w:right w:val="single" w:sz="4" w:space="0" w:color="auto"/>
            </w:tcBorders>
            <w:vAlign w:val="center"/>
          </w:tcPr>
          <w:p w:rsidR="00240C44" w:rsidRPr="00FF63F2" w:rsidRDefault="00240C44" w:rsidP="00240C44">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В отчетном периоде ФОИВ оказывал прямую поддержку субъектам малого и среднего предпринимательства</w:t>
            </w:r>
            <w:r w:rsidR="00B7102E">
              <w:rPr>
                <w:rFonts w:ascii="Times New Roman" w:eastAsia="Times New Roman" w:hAnsi="Times New Roman" w:cs="Times New Roman"/>
                <w:color w:val="000000"/>
                <w:sz w:val="20"/>
                <w:szCs w:val="20"/>
                <w:lang w:eastAsia="ru-RU"/>
              </w:rPr>
              <w:t xml:space="preserve"> (далее – </w:t>
            </w:r>
            <w:r w:rsidR="00A27164">
              <w:rPr>
                <w:rFonts w:ascii="Times New Roman" w:eastAsia="Times New Roman" w:hAnsi="Times New Roman" w:cs="Times New Roman"/>
                <w:color w:val="000000"/>
                <w:sz w:val="20"/>
                <w:szCs w:val="20"/>
                <w:lang w:eastAsia="ru-RU"/>
              </w:rPr>
              <w:t xml:space="preserve">субъект </w:t>
            </w:r>
            <w:r w:rsidR="00B7102E">
              <w:rPr>
                <w:rFonts w:ascii="Times New Roman" w:eastAsia="Times New Roman" w:hAnsi="Times New Roman" w:cs="Times New Roman"/>
                <w:color w:val="000000"/>
                <w:sz w:val="20"/>
                <w:szCs w:val="20"/>
                <w:lang w:eastAsia="ru-RU"/>
              </w:rPr>
              <w:t xml:space="preserve">МСП) </w:t>
            </w:r>
            <w:r>
              <w:rPr>
                <w:rStyle w:val="a6"/>
                <w:rFonts w:ascii="Times New Roman" w:eastAsia="Times New Roman" w:hAnsi="Times New Roman" w:cs="Times New Roman"/>
                <w:color w:val="000000"/>
                <w:sz w:val="20"/>
                <w:szCs w:val="20"/>
                <w:lang w:eastAsia="ru-RU"/>
              </w:rPr>
              <w:footnoteReference w:id="2"/>
            </w:r>
          </w:p>
        </w:tc>
        <w:tc>
          <w:tcPr>
            <w:tcW w:w="4535" w:type="dxa"/>
            <w:tcBorders>
              <w:top w:val="single" w:sz="4" w:space="0" w:color="auto"/>
              <w:left w:val="nil"/>
              <w:bottom w:val="single" w:sz="4" w:space="0" w:color="auto"/>
              <w:right w:val="single" w:sz="4" w:space="0" w:color="auto"/>
            </w:tcBorders>
            <w:shd w:val="clear" w:color="auto" w:fill="auto"/>
            <w:vAlign w:val="center"/>
          </w:tcPr>
          <w:p w:rsidR="00240C44" w:rsidRPr="009E6939" w:rsidRDefault="00240C44" w:rsidP="00A27164">
            <w:pPr>
              <w:spacing w:before="80" w:after="0" w:line="240" w:lineRule="auto"/>
              <w:jc w:val="center"/>
              <w:rPr>
                <w:rFonts w:ascii="Times New Roman" w:eastAsia="Times New Roman" w:hAnsi="Times New Roman" w:cs="Times New Roman"/>
                <w:bCs/>
                <w:color w:val="000000"/>
                <w:sz w:val="20"/>
                <w:szCs w:val="20"/>
                <w:lang w:eastAsia="ru-RU"/>
              </w:rPr>
            </w:pPr>
            <w:r w:rsidRPr="009E6939">
              <w:rPr>
                <w:rFonts w:ascii="Times New Roman" w:eastAsia="Times New Roman" w:hAnsi="Times New Roman" w:cs="Times New Roman"/>
                <w:bCs/>
                <w:noProof/>
                <w:color w:val="000000"/>
                <w:sz w:val="20"/>
                <w:szCs w:val="20"/>
                <w:lang w:eastAsia="ru-RU"/>
              </w:rPr>
              <mc:AlternateContent>
                <mc:Choice Requires="wps">
                  <w:drawing>
                    <wp:anchor distT="0" distB="0" distL="114300" distR="114300" simplePos="0" relativeHeight="251660288" behindDoc="0" locked="0" layoutInCell="1" allowOverlap="1" wp14:anchorId="71A12991" wp14:editId="4EC485E1">
                      <wp:simplePos x="0" y="0"/>
                      <wp:positionH relativeFrom="column">
                        <wp:posOffset>1649730</wp:posOffset>
                      </wp:positionH>
                      <wp:positionV relativeFrom="paragraph">
                        <wp:posOffset>85090</wp:posOffset>
                      </wp:positionV>
                      <wp:extent cx="121285" cy="110490"/>
                      <wp:effectExtent l="0" t="0" r="12065" b="22860"/>
                      <wp:wrapNone/>
                      <wp:docPr id="3" name="Прямоугольник 3"/>
                      <wp:cNvGraphicFramePr/>
                      <a:graphic xmlns:a="http://schemas.openxmlformats.org/drawingml/2006/main">
                        <a:graphicData uri="http://schemas.microsoft.com/office/word/2010/wordprocessingShape">
                          <wps:wsp>
                            <wps:cNvSpPr/>
                            <wps:spPr>
                              <a:xfrm>
                                <a:off x="0" y="0"/>
                                <a:ext cx="121285" cy="110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E9CCA" id="Прямоугольник 3" o:spid="_x0000_s1026" style="position:absolute;margin-left:129.9pt;margin-top:6.7pt;width:9.5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" filled="f" strokecolor="black [3213]" strokeweight="1pt"/>
                  </w:pict>
                </mc:Fallback>
              </mc:AlternateContent>
            </w:r>
            <w:r w:rsidR="00A27164" w:rsidRPr="009E6939">
              <w:rPr>
                <w:rFonts w:ascii="Times New Roman" w:eastAsia="Times New Roman" w:hAnsi="Times New Roman" w:cs="Times New Roman"/>
                <w:bCs/>
                <w:noProof/>
                <w:color w:val="000000"/>
                <w:sz w:val="20"/>
                <w:szCs w:val="20"/>
                <w:lang w:eastAsia="ru-RU"/>
              </w:rPr>
              <mc:AlternateContent>
                <mc:Choice Requires="wps">
                  <w:drawing>
                    <wp:anchor distT="0" distB="0" distL="114300" distR="114300" simplePos="0" relativeHeight="251657216" behindDoc="0" locked="0" layoutInCell="1" allowOverlap="1" wp14:anchorId="6450D949" wp14:editId="0CACA97A">
                      <wp:simplePos x="0" y="0"/>
                      <wp:positionH relativeFrom="column">
                        <wp:posOffset>435610</wp:posOffset>
                      </wp:positionH>
                      <wp:positionV relativeFrom="paragraph">
                        <wp:posOffset>88900</wp:posOffset>
                      </wp:positionV>
                      <wp:extent cx="121285" cy="110490"/>
                      <wp:effectExtent l="0" t="0" r="12065" b="22860"/>
                      <wp:wrapNone/>
                      <wp:docPr id="2" name="Прямоугольник 2"/>
                      <wp:cNvGraphicFramePr/>
                      <a:graphic xmlns:a="http://schemas.openxmlformats.org/drawingml/2006/main">
                        <a:graphicData uri="http://schemas.microsoft.com/office/word/2010/wordprocessingShape">
                          <wps:wsp>
                            <wps:cNvSpPr/>
                            <wps:spPr>
                              <a:xfrm>
                                <a:off x="0" y="0"/>
                                <a:ext cx="121285" cy="110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38DCD" id="Прямоугольник 2" o:spid="_x0000_s1026" style="position:absolute;margin-left:34.3pt;margin-top:7pt;width:9.55pt;height: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" filled="f" strokecolor="black [3213]" strokeweight="1pt"/>
                  </w:pict>
                </mc:Fallback>
              </mc:AlternateContent>
            </w:r>
            <w:r w:rsidRPr="009E6939">
              <w:rPr>
                <w:rFonts w:ascii="Times New Roman" w:eastAsia="Times New Roman" w:hAnsi="Times New Roman" w:cs="Times New Roman"/>
                <w:bCs/>
                <w:color w:val="000000"/>
                <w:sz w:val="20"/>
                <w:szCs w:val="20"/>
                <w:lang w:eastAsia="ru-RU"/>
              </w:rPr>
              <w:t>да</w:t>
            </w:r>
            <w:r>
              <w:rPr>
                <w:rFonts w:ascii="Times New Roman" w:eastAsia="Times New Roman" w:hAnsi="Times New Roman" w:cs="Times New Roman"/>
                <w:bCs/>
                <w:color w:val="000000"/>
                <w:sz w:val="20"/>
                <w:szCs w:val="20"/>
                <w:lang w:eastAsia="ru-RU"/>
              </w:rPr>
              <w:t xml:space="preserve">                                   нет</w:t>
            </w:r>
          </w:p>
        </w:tc>
      </w:tr>
    </w:tbl>
    <w:p w:rsidR="00FA0FB9" w:rsidRDefault="00FA0FB9">
      <w:pPr>
        <w:rPr>
          <w:rFonts w:ascii="Times New Roman" w:hAnsi="Times New Roman" w:cs="Times New Roman"/>
          <w:sz w:val="24"/>
          <w:szCs w:val="24"/>
        </w:rPr>
      </w:pPr>
    </w:p>
    <w:p w:rsidR="00AC1AFD" w:rsidRPr="00AC246F" w:rsidRDefault="00AC1AFD" w:rsidP="00F94F17">
      <w:pPr>
        <w:ind w:firstLine="709"/>
        <w:jc w:val="both"/>
        <w:rPr>
          <w:rFonts w:ascii="Times New Roman" w:hAnsi="Times New Roman" w:cs="Times New Roman"/>
          <w:sz w:val="24"/>
          <w:szCs w:val="24"/>
        </w:rPr>
      </w:pPr>
      <w:r w:rsidRPr="00AC246F">
        <w:rPr>
          <w:rFonts w:ascii="Times New Roman" w:hAnsi="Times New Roman" w:cs="Times New Roman"/>
          <w:sz w:val="24"/>
          <w:szCs w:val="24"/>
        </w:rPr>
        <w:t>Раздел 1.</w:t>
      </w:r>
      <w:r w:rsidR="00AC246F" w:rsidRPr="00AC246F">
        <w:rPr>
          <w:rFonts w:ascii="Times New Roman" w:hAnsi="Times New Roman" w:cs="Times New Roman"/>
          <w:sz w:val="24"/>
          <w:szCs w:val="24"/>
        </w:rPr>
        <w:t xml:space="preserve"> Сведения о реализации мероприятий, направленных на оказание финансовой поддержки </w:t>
      </w:r>
      <w:r w:rsidR="00A27164">
        <w:rPr>
          <w:rFonts w:ascii="Times New Roman" w:hAnsi="Times New Roman" w:cs="Times New Roman"/>
          <w:sz w:val="24"/>
          <w:szCs w:val="24"/>
        </w:rPr>
        <w:t xml:space="preserve">субъектам </w:t>
      </w:r>
      <w:r w:rsidR="00B7102E">
        <w:rPr>
          <w:rFonts w:ascii="Times New Roman" w:hAnsi="Times New Roman" w:cs="Times New Roman"/>
          <w:sz w:val="24"/>
          <w:szCs w:val="24"/>
        </w:rPr>
        <w:t>МСП</w:t>
      </w:r>
      <w:r w:rsidR="00AC246F" w:rsidRPr="00AC246F">
        <w:rPr>
          <w:rFonts w:ascii="Times New Roman" w:hAnsi="Times New Roman" w:cs="Times New Roman"/>
          <w:sz w:val="24"/>
          <w:szCs w:val="24"/>
        </w:rPr>
        <w:t xml:space="preserve"> </w:t>
      </w:r>
    </w:p>
    <w:tbl>
      <w:tblPr>
        <w:tblStyle w:val="a3"/>
        <w:tblW w:w="10347" w:type="dxa"/>
        <w:tblInd w:w="5" w:type="dxa"/>
        <w:tblLayout w:type="fixed"/>
        <w:tblCellMar>
          <w:left w:w="0" w:type="dxa"/>
          <w:right w:w="0" w:type="dxa"/>
        </w:tblCellMar>
        <w:tblLook w:val="04A0" w:firstRow="1" w:lastRow="0" w:firstColumn="1" w:lastColumn="0" w:noHBand="0" w:noVBand="1"/>
      </w:tblPr>
      <w:tblGrid>
        <w:gridCol w:w="709"/>
        <w:gridCol w:w="1536"/>
        <w:gridCol w:w="3719"/>
        <w:gridCol w:w="1461"/>
        <w:gridCol w:w="1461"/>
        <w:gridCol w:w="1461"/>
      </w:tblGrid>
      <w:tr w:rsidR="00FA0FB9" w:rsidTr="00A27164">
        <w:trPr>
          <w:trHeight w:val="538"/>
        </w:trPr>
        <w:tc>
          <w:tcPr>
            <w:tcW w:w="709" w:type="dxa"/>
            <w:vMerge w:val="restart"/>
            <w:vAlign w:val="center"/>
          </w:tcPr>
          <w:p w:rsidR="00FA0FB9" w:rsidRPr="00FC1A2A" w:rsidRDefault="00FA0FB9" w:rsidP="00E72D24">
            <w:pPr>
              <w:jc w:val="center"/>
              <w:rPr>
                <w:rFonts w:ascii="Times New Roman" w:hAnsi="Times New Roman" w:cs="Times New Roman"/>
                <w:sz w:val="20"/>
                <w:szCs w:val="20"/>
              </w:rPr>
            </w:pPr>
            <w:r w:rsidRPr="00FF63F2">
              <w:rPr>
                <w:rFonts w:ascii="Times New Roman" w:eastAsia="Times New Roman" w:hAnsi="Times New Roman" w:cs="Times New Roman"/>
                <w:color w:val="000000"/>
                <w:sz w:val="20"/>
                <w:szCs w:val="20"/>
                <w:lang w:eastAsia="ru-RU"/>
              </w:rPr>
              <w:t>№ п/п</w:t>
            </w:r>
          </w:p>
        </w:tc>
        <w:tc>
          <w:tcPr>
            <w:tcW w:w="1536" w:type="dxa"/>
            <w:vMerge w:val="restart"/>
            <w:vAlign w:val="center"/>
          </w:tcPr>
          <w:p w:rsidR="00FA0FB9" w:rsidRPr="00FF63F2" w:rsidRDefault="00FA0FB9" w:rsidP="003E162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Вид оказанной поддержки</w:t>
            </w:r>
            <w:r>
              <w:rPr>
                <w:rStyle w:val="a6"/>
                <w:rFonts w:ascii="Times New Roman" w:eastAsia="Times New Roman" w:hAnsi="Times New Roman" w:cs="Times New Roman"/>
                <w:color w:val="000000"/>
                <w:sz w:val="20"/>
                <w:szCs w:val="20"/>
                <w:lang w:eastAsia="ru-RU"/>
              </w:rPr>
              <w:footnoteReference w:id="3"/>
            </w:r>
          </w:p>
        </w:tc>
        <w:tc>
          <w:tcPr>
            <w:tcW w:w="3719" w:type="dxa"/>
            <w:vMerge w:val="restart"/>
            <w:vAlign w:val="center"/>
          </w:tcPr>
          <w:p w:rsidR="00FA0FB9" w:rsidRPr="00FC1A2A" w:rsidRDefault="00FA0FB9" w:rsidP="00A27164">
            <w:pPr>
              <w:jc w:val="center"/>
              <w:rPr>
                <w:rFonts w:ascii="Times New Roman" w:hAnsi="Times New Roman" w:cs="Times New Roman"/>
                <w:sz w:val="20"/>
                <w:szCs w:val="20"/>
              </w:rPr>
            </w:pPr>
            <w:r w:rsidRPr="00FF63F2">
              <w:rPr>
                <w:rFonts w:ascii="Times New Roman" w:eastAsia="Times New Roman" w:hAnsi="Times New Roman" w:cs="Times New Roman"/>
                <w:sz w:val="20"/>
                <w:szCs w:val="20"/>
                <w:lang w:eastAsia="ru-RU"/>
              </w:rPr>
              <w:t xml:space="preserve">Объем бюджетных ассигнований </w:t>
            </w:r>
            <w:r w:rsidR="00CD35BC">
              <w:rPr>
                <w:rFonts w:ascii="Times New Roman" w:eastAsia="Times New Roman" w:hAnsi="Times New Roman" w:cs="Times New Roman"/>
                <w:sz w:val="20"/>
                <w:szCs w:val="20"/>
                <w:lang w:eastAsia="ru-RU"/>
              </w:rPr>
              <w:br/>
            </w:r>
            <w:r w:rsidRPr="00FF63F2">
              <w:rPr>
                <w:rFonts w:ascii="Times New Roman" w:eastAsia="Times New Roman" w:hAnsi="Times New Roman" w:cs="Times New Roman"/>
                <w:sz w:val="20"/>
                <w:szCs w:val="20"/>
                <w:lang w:eastAsia="ru-RU"/>
              </w:rPr>
              <w:t xml:space="preserve">из федерального бюджета на реализацию мероприятий по поддержке субъектов </w:t>
            </w:r>
            <w:r>
              <w:rPr>
                <w:rFonts w:ascii="Times New Roman" w:eastAsia="Times New Roman" w:hAnsi="Times New Roman" w:cs="Times New Roman"/>
                <w:sz w:val="20"/>
                <w:szCs w:val="20"/>
                <w:lang w:eastAsia="ru-RU"/>
              </w:rPr>
              <w:t>МСП</w:t>
            </w:r>
            <w:r w:rsidRPr="00FF63F2">
              <w:rPr>
                <w:rFonts w:ascii="Times New Roman" w:eastAsia="Times New Roman" w:hAnsi="Times New Roman" w:cs="Times New Roman"/>
                <w:sz w:val="20"/>
                <w:szCs w:val="20"/>
                <w:lang w:eastAsia="ru-RU"/>
              </w:rPr>
              <w:t>, тыс. рублей</w:t>
            </w:r>
          </w:p>
        </w:tc>
        <w:tc>
          <w:tcPr>
            <w:tcW w:w="4383" w:type="dxa"/>
            <w:gridSpan w:val="3"/>
            <w:vAlign w:val="center"/>
          </w:tcPr>
          <w:p w:rsidR="00FA0FB9" w:rsidRPr="00FC1A2A" w:rsidRDefault="00FA0FB9" w:rsidP="00E72D24">
            <w:pPr>
              <w:jc w:val="center"/>
              <w:rPr>
                <w:rFonts w:ascii="Times New Roman" w:hAnsi="Times New Roman" w:cs="Times New Roman"/>
                <w:sz w:val="20"/>
                <w:szCs w:val="20"/>
              </w:rPr>
            </w:pPr>
            <w:r w:rsidRPr="00FF63F2">
              <w:rPr>
                <w:rFonts w:ascii="Times New Roman" w:eastAsia="Times New Roman" w:hAnsi="Times New Roman" w:cs="Times New Roman"/>
                <w:color w:val="000000"/>
                <w:sz w:val="20"/>
                <w:szCs w:val="20"/>
                <w:lang w:eastAsia="ru-RU"/>
              </w:rPr>
              <w:t xml:space="preserve">Иные показатели </w:t>
            </w:r>
            <w:r>
              <w:rPr>
                <w:rFonts w:ascii="Times New Roman" w:eastAsia="Times New Roman" w:hAnsi="Times New Roman" w:cs="Times New Roman"/>
                <w:color w:val="000000"/>
                <w:sz w:val="20"/>
                <w:szCs w:val="20"/>
                <w:lang w:eastAsia="ru-RU"/>
              </w:rPr>
              <w:br/>
              <w:t>(при наличии)</w:t>
            </w:r>
            <w:r>
              <w:rPr>
                <w:rStyle w:val="a6"/>
                <w:rFonts w:ascii="Times New Roman" w:eastAsia="Times New Roman" w:hAnsi="Times New Roman" w:cs="Times New Roman"/>
                <w:color w:val="000000"/>
                <w:sz w:val="20"/>
                <w:szCs w:val="20"/>
                <w:lang w:eastAsia="ru-RU"/>
              </w:rPr>
              <w:footnoteReference w:id="4"/>
            </w:r>
          </w:p>
        </w:tc>
      </w:tr>
      <w:tr w:rsidR="00FA0FB9" w:rsidTr="00A27164">
        <w:trPr>
          <w:trHeight w:val="419"/>
        </w:trPr>
        <w:tc>
          <w:tcPr>
            <w:tcW w:w="709" w:type="dxa"/>
            <w:vMerge/>
            <w:tcBorders>
              <w:bottom w:val="single" w:sz="4" w:space="0" w:color="auto"/>
            </w:tcBorders>
            <w:vAlign w:val="center"/>
          </w:tcPr>
          <w:p w:rsidR="00FA0FB9" w:rsidRPr="00FC1A2A" w:rsidRDefault="00FA0FB9" w:rsidP="00E72D24">
            <w:pPr>
              <w:jc w:val="center"/>
              <w:rPr>
                <w:rFonts w:ascii="Times New Roman" w:hAnsi="Times New Roman" w:cs="Times New Roman"/>
                <w:sz w:val="20"/>
                <w:szCs w:val="20"/>
              </w:rPr>
            </w:pPr>
          </w:p>
        </w:tc>
        <w:tc>
          <w:tcPr>
            <w:tcW w:w="1536" w:type="dxa"/>
            <w:vMerge/>
            <w:tcBorders>
              <w:bottom w:val="single" w:sz="4" w:space="0" w:color="auto"/>
            </w:tcBorders>
          </w:tcPr>
          <w:p w:rsidR="00FA0FB9" w:rsidRPr="00FC1A2A" w:rsidRDefault="00FA0FB9" w:rsidP="00E72D24">
            <w:pPr>
              <w:jc w:val="center"/>
              <w:rPr>
                <w:rFonts w:ascii="Times New Roman" w:hAnsi="Times New Roman" w:cs="Times New Roman"/>
                <w:sz w:val="20"/>
                <w:szCs w:val="20"/>
              </w:rPr>
            </w:pPr>
          </w:p>
        </w:tc>
        <w:tc>
          <w:tcPr>
            <w:tcW w:w="3719" w:type="dxa"/>
            <w:vMerge/>
            <w:tcBorders>
              <w:bottom w:val="single" w:sz="4" w:space="0" w:color="auto"/>
            </w:tcBorders>
            <w:vAlign w:val="center"/>
          </w:tcPr>
          <w:p w:rsidR="00FA0FB9" w:rsidRPr="00FC1A2A" w:rsidRDefault="00FA0FB9" w:rsidP="00E72D24">
            <w:pPr>
              <w:jc w:val="center"/>
              <w:rPr>
                <w:rFonts w:ascii="Times New Roman" w:hAnsi="Times New Roman" w:cs="Times New Roman"/>
                <w:sz w:val="20"/>
                <w:szCs w:val="20"/>
              </w:rPr>
            </w:pPr>
          </w:p>
        </w:tc>
        <w:tc>
          <w:tcPr>
            <w:tcW w:w="1461" w:type="dxa"/>
            <w:tcBorders>
              <w:bottom w:val="single" w:sz="4" w:space="0" w:color="auto"/>
            </w:tcBorders>
            <w:vAlign w:val="center"/>
          </w:tcPr>
          <w:p w:rsidR="00FA0FB9" w:rsidRPr="00FC1A2A" w:rsidRDefault="00FA0FB9" w:rsidP="00A469DB">
            <w:pPr>
              <w:jc w:val="center"/>
              <w:rPr>
                <w:rFonts w:ascii="Times New Roman" w:hAnsi="Times New Roman" w:cs="Times New Roman"/>
                <w:sz w:val="20"/>
                <w:szCs w:val="20"/>
              </w:rPr>
            </w:pPr>
            <w:r w:rsidRPr="00FF63F2">
              <w:rPr>
                <w:rFonts w:ascii="Times New Roman" w:eastAsia="Times New Roman" w:hAnsi="Times New Roman" w:cs="Times New Roman"/>
                <w:color w:val="000000"/>
                <w:sz w:val="20"/>
                <w:szCs w:val="20"/>
                <w:lang w:eastAsia="ru-RU"/>
              </w:rPr>
              <w:t>Показатель 1</w:t>
            </w:r>
          </w:p>
        </w:tc>
        <w:tc>
          <w:tcPr>
            <w:tcW w:w="1461" w:type="dxa"/>
            <w:tcBorders>
              <w:bottom w:val="single" w:sz="4" w:space="0" w:color="auto"/>
            </w:tcBorders>
            <w:vAlign w:val="center"/>
          </w:tcPr>
          <w:p w:rsidR="00FA0FB9" w:rsidRPr="00FC1A2A" w:rsidRDefault="00FA0FB9" w:rsidP="00A469DB">
            <w:pPr>
              <w:jc w:val="center"/>
              <w:rPr>
                <w:rFonts w:ascii="Times New Roman" w:hAnsi="Times New Roman" w:cs="Times New Roman"/>
                <w:sz w:val="20"/>
                <w:szCs w:val="20"/>
              </w:rPr>
            </w:pPr>
            <w:r w:rsidRPr="00FC1A2A">
              <w:rPr>
                <w:rFonts w:ascii="Times New Roman" w:eastAsia="Times New Roman" w:hAnsi="Times New Roman" w:cs="Times New Roman"/>
                <w:color w:val="000000"/>
                <w:sz w:val="20"/>
                <w:szCs w:val="20"/>
                <w:lang w:eastAsia="ru-RU"/>
              </w:rPr>
              <w:t>Показатель 2</w:t>
            </w:r>
          </w:p>
        </w:tc>
        <w:tc>
          <w:tcPr>
            <w:tcW w:w="1461" w:type="dxa"/>
            <w:tcBorders>
              <w:bottom w:val="single" w:sz="4" w:space="0" w:color="auto"/>
            </w:tcBorders>
            <w:vAlign w:val="center"/>
          </w:tcPr>
          <w:p w:rsidR="00FA0FB9" w:rsidRPr="00FC1A2A" w:rsidRDefault="00FA0FB9" w:rsidP="00A469DB">
            <w:pPr>
              <w:jc w:val="center"/>
              <w:rPr>
                <w:rFonts w:ascii="Times New Roman" w:hAnsi="Times New Roman" w:cs="Times New Roman"/>
                <w:sz w:val="20"/>
                <w:szCs w:val="20"/>
              </w:rPr>
            </w:pPr>
            <w:r w:rsidRPr="00FC1A2A">
              <w:rPr>
                <w:rFonts w:ascii="Times New Roman" w:hAnsi="Times New Roman" w:cs="Times New Roman"/>
                <w:sz w:val="20"/>
                <w:szCs w:val="20"/>
              </w:rPr>
              <w:t>…</w:t>
            </w:r>
          </w:p>
        </w:tc>
      </w:tr>
      <w:tr w:rsidR="00FA0FB9" w:rsidTr="00A27164">
        <w:tc>
          <w:tcPr>
            <w:tcW w:w="709" w:type="dxa"/>
            <w:vAlign w:val="center"/>
          </w:tcPr>
          <w:p w:rsidR="00FA0FB9" w:rsidRPr="00FC1A2A" w:rsidRDefault="00FA0FB9" w:rsidP="00E72D24">
            <w:pPr>
              <w:jc w:val="center"/>
              <w:rPr>
                <w:rFonts w:ascii="Times New Roman" w:hAnsi="Times New Roman" w:cs="Times New Roman"/>
                <w:sz w:val="20"/>
                <w:szCs w:val="20"/>
              </w:rPr>
            </w:pPr>
            <w:r w:rsidRPr="00FC1A2A">
              <w:rPr>
                <w:rFonts w:ascii="Times New Roman" w:hAnsi="Times New Roman" w:cs="Times New Roman"/>
                <w:sz w:val="20"/>
                <w:szCs w:val="20"/>
              </w:rPr>
              <w:t>1</w:t>
            </w:r>
          </w:p>
        </w:tc>
        <w:tc>
          <w:tcPr>
            <w:tcW w:w="1536" w:type="dxa"/>
          </w:tcPr>
          <w:p w:rsidR="00FA0FB9" w:rsidRPr="00FC1A2A" w:rsidRDefault="00FA0FB9" w:rsidP="00E72D24">
            <w:pPr>
              <w:jc w:val="center"/>
              <w:rPr>
                <w:rFonts w:ascii="Times New Roman" w:hAnsi="Times New Roman" w:cs="Times New Roman"/>
                <w:sz w:val="20"/>
                <w:szCs w:val="20"/>
              </w:rPr>
            </w:pPr>
            <w:r>
              <w:rPr>
                <w:rFonts w:ascii="Times New Roman" w:hAnsi="Times New Roman" w:cs="Times New Roman"/>
                <w:sz w:val="20"/>
                <w:szCs w:val="20"/>
              </w:rPr>
              <w:t>2</w:t>
            </w:r>
          </w:p>
        </w:tc>
        <w:tc>
          <w:tcPr>
            <w:tcW w:w="3719" w:type="dxa"/>
            <w:vAlign w:val="center"/>
          </w:tcPr>
          <w:p w:rsidR="00FA0FB9" w:rsidRPr="00FC1A2A" w:rsidRDefault="00FA0FB9" w:rsidP="00E72D24">
            <w:pPr>
              <w:jc w:val="center"/>
              <w:rPr>
                <w:rFonts w:ascii="Times New Roman" w:hAnsi="Times New Roman" w:cs="Times New Roman"/>
                <w:sz w:val="20"/>
                <w:szCs w:val="20"/>
              </w:rPr>
            </w:pPr>
            <w:r>
              <w:rPr>
                <w:rFonts w:ascii="Times New Roman" w:hAnsi="Times New Roman" w:cs="Times New Roman"/>
                <w:sz w:val="20"/>
                <w:szCs w:val="20"/>
              </w:rPr>
              <w:t>3</w:t>
            </w:r>
          </w:p>
        </w:tc>
        <w:tc>
          <w:tcPr>
            <w:tcW w:w="1461" w:type="dxa"/>
            <w:vAlign w:val="center"/>
          </w:tcPr>
          <w:p w:rsidR="00FA0FB9" w:rsidRPr="00FC1A2A" w:rsidRDefault="00FA0FB9" w:rsidP="00E72D24">
            <w:pPr>
              <w:jc w:val="center"/>
              <w:rPr>
                <w:rFonts w:ascii="Times New Roman" w:hAnsi="Times New Roman" w:cs="Times New Roman"/>
                <w:sz w:val="20"/>
                <w:szCs w:val="20"/>
              </w:rPr>
            </w:pPr>
            <w:r>
              <w:rPr>
                <w:rFonts w:ascii="Times New Roman" w:hAnsi="Times New Roman" w:cs="Times New Roman"/>
                <w:sz w:val="20"/>
                <w:szCs w:val="20"/>
              </w:rPr>
              <w:t>4</w:t>
            </w:r>
          </w:p>
        </w:tc>
        <w:tc>
          <w:tcPr>
            <w:tcW w:w="1461" w:type="dxa"/>
            <w:vAlign w:val="center"/>
          </w:tcPr>
          <w:p w:rsidR="00FA0FB9" w:rsidRPr="00FC1A2A" w:rsidRDefault="00FA0FB9" w:rsidP="00E72D24">
            <w:pPr>
              <w:jc w:val="center"/>
              <w:rPr>
                <w:rFonts w:ascii="Times New Roman" w:hAnsi="Times New Roman" w:cs="Times New Roman"/>
                <w:sz w:val="20"/>
                <w:szCs w:val="20"/>
              </w:rPr>
            </w:pPr>
            <w:r>
              <w:rPr>
                <w:rFonts w:ascii="Times New Roman" w:hAnsi="Times New Roman" w:cs="Times New Roman"/>
                <w:sz w:val="20"/>
                <w:szCs w:val="20"/>
              </w:rPr>
              <w:t>5</w:t>
            </w:r>
          </w:p>
        </w:tc>
        <w:tc>
          <w:tcPr>
            <w:tcW w:w="1461" w:type="dxa"/>
            <w:vAlign w:val="center"/>
          </w:tcPr>
          <w:p w:rsidR="00FA0FB9" w:rsidRPr="00FC1A2A" w:rsidRDefault="00FA0FB9" w:rsidP="00E72D24">
            <w:pPr>
              <w:jc w:val="center"/>
              <w:rPr>
                <w:rFonts w:ascii="Times New Roman" w:hAnsi="Times New Roman" w:cs="Times New Roman"/>
                <w:sz w:val="20"/>
                <w:szCs w:val="20"/>
              </w:rPr>
            </w:pPr>
            <w:r w:rsidRPr="00FC1A2A">
              <w:rPr>
                <w:rFonts w:ascii="Times New Roman" w:hAnsi="Times New Roman" w:cs="Times New Roman"/>
                <w:sz w:val="20"/>
                <w:szCs w:val="20"/>
              </w:rPr>
              <w:t>…</w:t>
            </w:r>
          </w:p>
        </w:tc>
      </w:tr>
      <w:tr w:rsidR="00FA0FB9" w:rsidTr="00A27164">
        <w:tc>
          <w:tcPr>
            <w:tcW w:w="709" w:type="dxa"/>
          </w:tcPr>
          <w:p w:rsidR="00FA0FB9" w:rsidRDefault="00FA0FB9" w:rsidP="00E72D24">
            <w:pPr>
              <w:jc w:val="center"/>
              <w:rPr>
                <w:rFonts w:ascii="Times New Roman" w:hAnsi="Times New Roman" w:cs="Times New Roman"/>
              </w:rPr>
            </w:pPr>
            <w:r>
              <w:rPr>
                <w:rFonts w:ascii="Times New Roman" w:hAnsi="Times New Roman" w:cs="Times New Roman"/>
              </w:rPr>
              <w:t>1.</w:t>
            </w:r>
          </w:p>
        </w:tc>
        <w:tc>
          <w:tcPr>
            <w:tcW w:w="1536" w:type="dxa"/>
          </w:tcPr>
          <w:p w:rsidR="00FA0FB9" w:rsidRDefault="00FA0FB9" w:rsidP="00E72D24">
            <w:pPr>
              <w:rPr>
                <w:rFonts w:ascii="Times New Roman" w:hAnsi="Times New Roman" w:cs="Times New Roman"/>
              </w:rPr>
            </w:pPr>
          </w:p>
        </w:tc>
        <w:tc>
          <w:tcPr>
            <w:tcW w:w="3719" w:type="dxa"/>
          </w:tcPr>
          <w:p w:rsidR="00FA0FB9" w:rsidRDefault="00FA0FB9" w:rsidP="00E72D24">
            <w:pPr>
              <w:rPr>
                <w:rFonts w:ascii="Times New Roman" w:hAnsi="Times New Roman" w:cs="Times New Roman"/>
              </w:rPr>
            </w:pPr>
          </w:p>
        </w:tc>
        <w:tc>
          <w:tcPr>
            <w:tcW w:w="1461" w:type="dxa"/>
          </w:tcPr>
          <w:p w:rsidR="00FA0FB9" w:rsidRDefault="00FA0FB9" w:rsidP="00E72D24">
            <w:pPr>
              <w:rPr>
                <w:rFonts w:ascii="Times New Roman" w:hAnsi="Times New Roman" w:cs="Times New Roman"/>
              </w:rPr>
            </w:pPr>
          </w:p>
        </w:tc>
        <w:tc>
          <w:tcPr>
            <w:tcW w:w="1461" w:type="dxa"/>
          </w:tcPr>
          <w:p w:rsidR="00FA0FB9" w:rsidRDefault="00FA0FB9" w:rsidP="00E72D24">
            <w:pPr>
              <w:rPr>
                <w:rFonts w:ascii="Times New Roman" w:hAnsi="Times New Roman" w:cs="Times New Roman"/>
              </w:rPr>
            </w:pPr>
          </w:p>
        </w:tc>
        <w:tc>
          <w:tcPr>
            <w:tcW w:w="1461" w:type="dxa"/>
          </w:tcPr>
          <w:p w:rsidR="00FA0FB9" w:rsidRDefault="00FA0FB9" w:rsidP="00E72D24">
            <w:pPr>
              <w:rPr>
                <w:rFonts w:ascii="Times New Roman" w:hAnsi="Times New Roman" w:cs="Times New Roman"/>
              </w:rPr>
            </w:pPr>
          </w:p>
        </w:tc>
      </w:tr>
      <w:tr w:rsidR="00FA0FB9" w:rsidTr="00A27164">
        <w:tc>
          <w:tcPr>
            <w:tcW w:w="709" w:type="dxa"/>
          </w:tcPr>
          <w:p w:rsidR="00FA0FB9" w:rsidRDefault="00FA0FB9" w:rsidP="00E72D24">
            <w:pPr>
              <w:jc w:val="center"/>
              <w:rPr>
                <w:rFonts w:ascii="Times New Roman" w:hAnsi="Times New Roman" w:cs="Times New Roman"/>
              </w:rPr>
            </w:pPr>
            <w:r>
              <w:rPr>
                <w:rFonts w:ascii="Times New Roman" w:hAnsi="Times New Roman" w:cs="Times New Roman"/>
              </w:rPr>
              <w:t>2.</w:t>
            </w:r>
          </w:p>
        </w:tc>
        <w:tc>
          <w:tcPr>
            <w:tcW w:w="1536" w:type="dxa"/>
          </w:tcPr>
          <w:p w:rsidR="00FA0FB9" w:rsidRDefault="00FA0FB9" w:rsidP="00E72D24">
            <w:pPr>
              <w:rPr>
                <w:rFonts w:ascii="Times New Roman" w:hAnsi="Times New Roman" w:cs="Times New Roman"/>
              </w:rPr>
            </w:pPr>
          </w:p>
        </w:tc>
        <w:tc>
          <w:tcPr>
            <w:tcW w:w="3719" w:type="dxa"/>
          </w:tcPr>
          <w:p w:rsidR="00FA0FB9" w:rsidRDefault="00FA0FB9" w:rsidP="00E72D24">
            <w:pPr>
              <w:rPr>
                <w:rFonts w:ascii="Times New Roman" w:hAnsi="Times New Roman" w:cs="Times New Roman"/>
              </w:rPr>
            </w:pPr>
          </w:p>
        </w:tc>
        <w:tc>
          <w:tcPr>
            <w:tcW w:w="1461" w:type="dxa"/>
          </w:tcPr>
          <w:p w:rsidR="00FA0FB9" w:rsidRDefault="00FA0FB9" w:rsidP="00E72D24">
            <w:pPr>
              <w:rPr>
                <w:rFonts w:ascii="Times New Roman" w:hAnsi="Times New Roman" w:cs="Times New Roman"/>
              </w:rPr>
            </w:pPr>
          </w:p>
        </w:tc>
        <w:tc>
          <w:tcPr>
            <w:tcW w:w="1461" w:type="dxa"/>
          </w:tcPr>
          <w:p w:rsidR="00FA0FB9" w:rsidRDefault="00FA0FB9" w:rsidP="00E72D24">
            <w:pPr>
              <w:rPr>
                <w:rFonts w:ascii="Times New Roman" w:hAnsi="Times New Roman" w:cs="Times New Roman"/>
              </w:rPr>
            </w:pPr>
          </w:p>
        </w:tc>
        <w:tc>
          <w:tcPr>
            <w:tcW w:w="1461" w:type="dxa"/>
          </w:tcPr>
          <w:p w:rsidR="00FA0FB9" w:rsidRDefault="00FA0FB9" w:rsidP="00E72D24">
            <w:pPr>
              <w:rPr>
                <w:rFonts w:ascii="Times New Roman" w:hAnsi="Times New Roman" w:cs="Times New Roman"/>
              </w:rPr>
            </w:pPr>
          </w:p>
        </w:tc>
      </w:tr>
      <w:tr w:rsidR="00FA0FB9" w:rsidTr="00A27164">
        <w:tc>
          <w:tcPr>
            <w:tcW w:w="709" w:type="dxa"/>
          </w:tcPr>
          <w:p w:rsidR="00FA0FB9" w:rsidRDefault="00FA0FB9" w:rsidP="00E72D24">
            <w:pPr>
              <w:jc w:val="center"/>
              <w:rPr>
                <w:rFonts w:ascii="Times New Roman" w:hAnsi="Times New Roman" w:cs="Times New Roman"/>
              </w:rPr>
            </w:pPr>
            <w:r>
              <w:rPr>
                <w:rFonts w:ascii="Times New Roman" w:hAnsi="Times New Roman" w:cs="Times New Roman"/>
              </w:rPr>
              <w:t>3.</w:t>
            </w:r>
          </w:p>
        </w:tc>
        <w:tc>
          <w:tcPr>
            <w:tcW w:w="1536" w:type="dxa"/>
          </w:tcPr>
          <w:p w:rsidR="00FA0FB9" w:rsidRDefault="00FA0FB9" w:rsidP="00E72D24">
            <w:pPr>
              <w:rPr>
                <w:rFonts w:ascii="Times New Roman" w:hAnsi="Times New Roman" w:cs="Times New Roman"/>
              </w:rPr>
            </w:pPr>
          </w:p>
        </w:tc>
        <w:tc>
          <w:tcPr>
            <w:tcW w:w="3719" w:type="dxa"/>
          </w:tcPr>
          <w:p w:rsidR="00FA0FB9" w:rsidRDefault="00FA0FB9" w:rsidP="00E72D24">
            <w:pPr>
              <w:rPr>
                <w:rFonts w:ascii="Times New Roman" w:hAnsi="Times New Roman" w:cs="Times New Roman"/>
              </w:rPr>
            </w:pPr>
          </w:p>
        </w:tc>
        <w:tc>
          <w:tcPr>
            <w:tcW w:w="1461" w:type="dxa"/>
          </w:tcPr>
          <w:p w:rsidR="00FA0FB9" w:rsidRDefault="00FA0FB9" w:rsidP="00E72D24">
            <w:pPr>
              <w:rPr>
                <w:rFonts w:ascii="Times New Roman" w:hAnsi="Times New Roman" w:cs="Times New Roman"/>
              </w:rPr>
            </w:pPr>
          </w:p>
        </w:tc>
        <w:tc>
          <w:tcPr>
            <w:tcW w:w="1461" w:type="dxa"/>
          </w:tcPr>
          <w:p w:rsidR="00FA0FB9" w:rsidRDefault="00FA0FB9" w:rsidP="00E72D24">
            <w:pPr>
              <w:rPr>
                <w:rFonts w:ascii="Times New Roman" w:hAnsi="Times New Roman" w:cs="Times New Roman"/>
              </w:rPr>
            </w:pPr>
          </w:p>
        </w:tc>
        <w:tc>
          <w:tcPr>
            <w:tcW w:w="1461" w:type="dxa"/>
          </w:tcPr>
          <w:p w:rsidR="00FA0FB9" w:rsidRDefault="00FA0FB9" w:rsidP="00E72D24">
            <w:pPr>
              <w:rPr>
                <w:rFonts w:ascii="Times New Roman" w:hAnsi="Times New Roman" w:cs="Times New Roman"/>
              </w:rPr>
            </w:pPr>
          </w:p>
        </w:tc>
      </w:tr>
      <w:tr w:rsidR="00FA0FB9" w:rsidTr="00A27164">
        <w:tc>
          <w:tcPr>
            <w:tcW w:w="709" w:type="dxa"/>
          </w:tcPr>
          <w:p w:rsidR="00FA0FB9" w:rsidRDefault="00FA0FB9" w:rsidP="00E72D24">
            <w:pPr>
              <w:jc w:val="center"/>
              <w:rPr>
                <w:rFonts w:ascii="Times New Roman" w:hAnsi="Times New Roman" w:cs="Times New Roman"/>
              </w:rPr>
            </w:pPr>
            <w:r>
              <w:rPr>
                <w:rFonts w:ascii="Times New Roman" w:hAnsi="Times New Roman" w:cs="Times New Roman"/>
              </w:rPr>
              <w:t>…</w:t>
            </w:r>
          </w:p>
        </w:tc>
        <w:tc>
          <w:tcPr>
            <w:tcW w:w="1536" w:type="dxa"/>
          </w:tcPr>
          <w:p w:rsidR="00FA0FB9" w:rsidRDefault="00FA0FB9" w:rsidP="00E72D24">
            <w:pPr>
              <w:rPr>
                <w:rFonts w:ascii="Times New Roman" w:hAnsi="Times New Roman" w:cs="Times New Roman"/>
              </w:rPr>
            </w:pPr>
          </w:p>
        </w:tc>
        <w:tc>
          <w:tcPr>
            <w:tcW w:w="3719" w:type="dxa"/>
          </w:tcPr>
          <w:p w:rsidR="00FA0FB9" w:rsidRDefault="00FA0FB9" w:rsidP="00E72D24">
            <w:pPr>
              <w:rPr>
                <w:rFonts w:ascii="Times New Roman" w:hAnsi="Times New Roman" w:cs="Times New Roman"/>
              </w:rPr>
            </w:pPr>
          </w:p>
        </w:tc>
        <w:tc>
          <w:tcPr>
            <w:tcW w:w="1461" w:type="dxa"/>
          </w:tcPr>
          <w:p w:rsidR="00FA0FB9" w:rsidRDefault="00FA0FB9" w:rsidP="00E72D24">
            <w:pPr>
              <w:rPr>
                <w:rFonts w:ascii="Times New Roman" w:hAnsi="Times New Roman" w:cs="Times New Roman"/>
              </w:rPr>
            </w:pPr>
          </w:p>
        </w:tc>
        <w:tc>
          <w:tcPr>
            <w:tcW w:w="1461" w:type="dxa"/>
          </w:tcPr>
          <w:p w:rsidR="00FA0FB9" w:rsidRDefault="00FA0FB9" w:rsidP="00E72D24">
            <w:pPr>
              <w:rPr>
                <w:rFonts w:ascii="Times New Roman" w:hAnsi="Times New Roman" w:cs="Times New Roman"/>
              </w:rPr>
            </w:pPr>
          </w:p>
        </w:tc>
        <w:tc>
          <w:tcPr>
            <w:tcW w:w="1461" w:type="dxa"/>
          </w:tcPr>
          <w:p w:rsidR="00FA0FB9" w:rsidRDefault="00FA0FB9" w:rsidP="00E72D24">
            <w:pPr>
              <w:rPr>
                <w:rFonts w:ascii="Times New Roman" w:hAnsi="Times New Roman" w:cs="Times New Roman"/>
              </w:rPr>
            </w:pPr>
          </w:p>
        </w:tc>
      </w:tr>
    </w:tbl>
    <w:p w:rsidR="0047298A" w:rsidRDefault="0047298A" w:rsidP="00A27164">
      <w:pPr>
        <w:ind w:firstLine="709"/>
        <w:rPr>
          <w:rFonts w:ascii="Times New Roman" w:hAnsi="Times New Roman" w:cs="Times New Roman"/>
          <w:sz w:val="24"/>
          <w:szCs w:val="24"/>
        </w:rPr>
      </w:pPr>
    </w:p>
    <w:p w:rsidR="003E162D" w:rsidRPr="00AC246F" w:rsidRDefault="003E162D" w:rsidP="00A27164">
      <w:pPr>
        <w:ind w:firstLine="709"/>
        <w:rPr>
          <w:rFonts w:ascii="Times New Roman" w:hAnsi="Times New Roman" w:cs="Times New Roman"/>
          <w:sz w:val="24"/>
          <w:szCs w:val="24"/>
        </w:rPr>
      </w:pPr>
      <w:r w:rsidRPr="00AC246F">
        <w:rPr>
          <w:rFonts w:ascii="Times New Roman" w:hAnsi="Times New Roman" w:cs="Times New Roman"/>
          <w:sz w:val="24"/>
          <w:szCs w:val="24"/>
        </w:rPr>
        <w:t xml:space="preserve">Раздел </w:t>
      </w:r>
      <w:r>
        <w:rPr>
          <w:rFonts w:ascii="Times New Roman" w:hAnsi="Times New Roman" w:cs="Times New Roman"/>
          <w:sz w:val="24"/>
          <w:szCs w:val="24"/>
        </w:rPr>
        <w:t>2</w:t>
      </w:r>
      <w:r w:rsidRPr="00AC246F">
        <w:rPr>
          <w:rFonts w:ascii="Times New Roman" w:hAnsi="Times New Roman" w:cs="Times New Roman"/>
          <w:sz w:val="24"/>
          <w:szCs w:val="24"/>
        </w:rPr>
        <w:t xml:space="preserve">. Сведения о </w:t>
      </w:r>
      <w:r w:rsidR="00A27164">
        <w:rPr>
          <w:rFonts w:ascii="Times New Roman" w:hAnsi="Times New Roman" w:cs="Times New Roman"/>
          <w:sz w:val="24"/>
          <w:szCs w:val="24"/>
        </w:rPr>
        <w:t xml:space="preserve">субъектах </w:t>
      </w:r>
      <w:r w:rsidR="00B7102E">
        <w:rPr>
          <w:rFonts w:ascii="Times New Roman" w:hAnsi="Times New Roman" w:cs="Times New Roman"/>
          <w:sz w:val="24"/>
          <w:szCs w:val="24"/>
        </w:rPr>
        <w:t>МСП</w:t>
      </w:r>
      <w:r w:rsidR="00A24A4B">
        <w:rPr>
          <w:rFonts w:ascii="Times New Roman" w:hAnsi="Times New Roman" w:cs="Times New Roman"/>
          <w:sz w:val="24"/>
          <w:szCs w:val="24"/>
        </w:rPr>
        <w:t>, получивших финансовую</w:t>
      </w:r>
      <w:r w:rsidRPr="00AC246F">
        <w:rPr>
          <w:rFonts w:ascii="Times New Roman" w:hAnsi="Times New Roman" w:cs="Times New Roman"/>
          <w:sz w:val="24"/>
          <w:szCs w:val="24"/>
        </w:rPr>
        <w:t xml:space="preserve"> поддержк</w:t>
      </w:r>
      <w:r w:rsidR="00A24A4B">
        <w:rPr>
          <w:rFonts w:ascii="Times New Roman" w:hAnsi="Times New Roman" w:cs="Times New Roman"/>
          <w:sz w:val="24"/>
          <w:szCs w:val="24"/>
        </w:rPr>
        <w:t>у</w:t>
      </w:r>
      <w:r w:rsidRPr="00AC246F">
        <w:rPr>
          <w:rFonts w:ascii="Times New Roman" w:hAnsi="Times New Roman" w:cs="Times New Roman"/>
          <w:sz w:val="24"/>
          <w:szCs w:val="24"/>
        </w:rPr>
        <w:t xml:space="preserve"> </w:t>
      </w:r>
    </w:p>
    <w:tbl>
      <w:tblPr>
        <w:tblStyle w:val="a3"/>
        <w:tblW w:w="10311" w:type="dxa"/>
        <w:tblInd w:w="108" w:type="dxa"/>
        <w:tblLook w:val="04A0" w:firstRow="1" w:lastRow="0" w:firstColumn="1" w:lastColumn="0" w:noHBand="0" w:noVBand="1"/>
      </w:tblPr>
      <w:tblGrid>
        <w:gridCol w:w="614"/>
        <w:gridCol w:w="2151"/>
        <w:gridCol w:w="1720"/>
        <w:gridCol w:w="1756"/>
        <w:gridCol w:w="1439"/>
        <w:gridCol w:w="1439"/>
        <w:gridCol w:w="1192"/>
      </w:tblGrid>
      <w:tr w:rsidR="00A27164" w:rsidTr="00F41B21">
        <w:trPr>
          <w:trHeight w:val="538"/>
        </w:trPr>
        <w:tc>
          <w:tcPr>
            <w:tcW w:w="0" w:type="auto"/>
            <w:vMerge w:val="restart"/>
            <w:vAlign w:val="center"/>
          </w:tcPr>
          <w:p w:rsidR="003E162D" w:rsidRPr="00FC1A2A" w:rsidRDefault="003E162D" w:rsidP="00D44A1E">
            <w:pPr>
              <w:jc w:val="center"/>
              <w:rPr>
                <w:rFonts w:ascii="Times New Roman" w:hAnsi="Times New Roman" w:cs="Times New Roman"/>
                <w:sz w:val="20"/>
                <w:szCs w:val="20"/>
              </w:rPr>
            </w:pPr>
            <w:r w:rsidRPr="00FF63F2">
              <w:rPr>
                <w:rFonts w:ascii="Times New Roman" w:eastAsia="Times New Roman" w:hAnsi="Times New Roman" w:cs="Times New Roman"/>
                <w:color w:val="000000"/>
                <w:sz w:val="20"/>
                <w:szCs w:val="20"/>
                <w:lang w:eastAsia="ru-RU"/>
              </w:rPr>
              <w:t>№ п/п</w:t>
            </w:r>
          </w:p>
        </w:tc>
        <w:tc>
          <w:tcPr>
            <w:tcW w:w="2151" w:type="dxa"/>
            <w:vMerge w:val="restart"/>
            <w:vAlign w:val="center"/>
          </w:tcPr>
          <w:p w:rsidR="003E162D" w:rsidRPr="00FC1A2A" w:rsidRDefault="003E162D" w:rsidP="00D44A1E">
            <w:pPr>
              <w:jc w:val="center"/>
              <w:rPr>
                <w:rFonts w:ascii="Times New Roman" w:hAnsi="Times New Roman" w:cs="Times New Roman"/>
                <w:sz w:val="20"/>
                <w:szCs w:val="20"/>
              </w:rPr>
            </w:pPr>
            <w:r>
              <w:rPr>
                <w:rFonts w:ascii="Times New Roman" w:hAnsi="Times New Roman" w:cs="Times New Roman"/>
                <w:sz w:val="20"/>
                <w:szCs w:val="20"/>
              </w:rPr>
              <w:t xml:space="preserve">ИНН </w:t>
            </w:r>
            <w:r w:rsidR="00A27164">
              <w:rPr>
                <w:rFonts w:ascii="Times New Roman" w:hAnsi="Times New Roman" w:cs="Times New Roman"/>
                <w:sz w:val="20"/>
                <w:szCs w:val="20"/>
              </w:rPr>
              <w:t xml:space="preserve">субъекта </w:t>
            </w:r>
            <w:r w:rsidR="00A27164">
              <w:rPr>
                <w:rFonts w:ascii="Times New Roman" w:hAnsi="Times New Roman" w:cs="Times New Roman"/>
                <w:sz w:val="20"/>
                <w:szCs w:val="20"/>
              </w:rPr>
              <w:br/>
              <w:t xml:space="preserve">МСП – </w:t>
            </w:r>
            <w:r>
              <w:rPr>
                <w:rFonts w:ascii="Times New Roman" w:hAnsi="Times New Roman" w:cs="Times New Roman"/>
                <w:sz w:val="20"/>
                <w:szCs w:val="20"/>
              </w:rPr>
              <w:t>получателя поддержки</w:t>
            </w:r>
          </w:p>
        </w:tc>
        <w:tc>
          <w:tcPr>
            <w:tcW w:w="1720" w:type="dxa"/>
            <w:vMerge w:val="restart"/>
            <w:vAlign w:val="center"/>
          </w:tcPr>
          <w:p w:rsidR="003E162D" w:rsidRPr="00FF63F2" w:rsidRDefault="003E162D" w:rsidP="003E162D">
            <w:pPr>
              <w:jc w:val="center"/>
              <w:rPr>
                <w:rFonts w:ascii="Times New Roman" w:eastAsia="Times New Roman" w:hAnsi="Times New Roman" w:cs="Times New Roman"/>
                <w:sz w:val="20"/>
                <w:szCs w:val="20"/>
                <w:lang w:eastAsia="ru-RU"/>
              </w:rPr>
            </w:pPr>
            <w:r w:rsidRPr="00FF63F2">
              <w:rPr>
                <w:rFonts w:ascii="Times New Roman" w:eastAsia="Times New Roman" w:hAnsi="Times New Roman" w:cs="Times New Roman"/>
                <w:color w:val="000000"/>
                <w:sz w:val="20"/>
                <w:szCs w:val="20"/>
                <w:lang w:eastAsia="ru-RU"/>
              </w:rPr>
              <w:t xml:space="preserve">Вид </w:t>
            </w:r>
            <w:r>
              <w:rPr>
                <w:rFonts w:ascii="Times New Roman" w:eastAsia="Times New Roman" w:hAnsi="Times New Roman" w:cs="Times New Roman"/>
                <w:color w:val="000000"/>
                <w:sz w:val="20"/>
                <w:szCs w:val="20"/>
                <w:lang w:eastAsia="ru-RU"/>
              </w:rPr>
              <w:t>оказанной поддержки</w:t>
            </w:r>
            <w:r>
              <w:rPr>
                <w:rStyle w:val="a6"/>
                <w:rFonts w:ascii="Times New Roman" w:eastAsia="Times New Roman" w:hAnsi="Times New Roman" w:cs="Times New Roman"/>
                <w:color w:val="000000"/>
                <w:sz w:val="20"/>
                <w:szCs w:val="20"/>
                <w:lang w:eastAsia="ru-RU"/>
              </w:rPr>
              <w:footnoteReference w:id="5"/>
            </w:r>
          </w:p>
        </w:tc>
        <w:tc>
          <w:tcPr>
            <w:tcW w:w="1756" w:type="dxa"/>
            <w:vMerge w:val="restart"/>
            <w:vAlign w:val="center"/>
          </w:tcPr>
          <w:p w:rsidR="00B7102E" w:rsidRDefault="003E162D" w:rsidP="003E162D">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Размер оказанной поддержки, </w:t>
            </w:r>
          </w:p>
          <w:p w:rsidR="003E162D" w:rsidRPr="00FC1A2A" w:rsidRDefault="003E162D" w:rsidP="003E162D">
            <w:pPr>
              <w:jc w:val="center"/>
              <w:rPr>
                <w:rFonts w:ascii="Times New Roman" w:hAnsi="Times New Roman" w:cs="Times New Roman"/>
                <w:sz w:val="20"/>
                <w:szCs w:val="20"/>
              </w:rPr>
            </w:pPr>
            <w:r>
              <w:rPr>
                <w:rFonts w:ascii="Times New Roman" w:eastAsia="Times New Roman" w:hAnsi="Times New Roman" w:cs="Times New Roman"/>
                <w:sz w:val="20"/>
                <w:szCs w:val="20"/>
                <w:lang w:eastAsia="ru-RU"/>
              </w:rPr>
              <w:t>тыс. рублей</w:t>
            </w:r>
          </w:p>
        </w:tc>
        <w:tc>
          <w:tcPr>
            <w:tcW w:w="4070" w:type="dxa"/>
            <w:gridSpan w:val="3"/>
            <w:vAlign w:val="center"/>
          </w:tcPr>
          <w:p w:rsidR="003E162D" w:rsidRPr="00FC1A2A" w:rsidRDefault="003E162D" w:rsidP="00D44A1E">
            <w:pPr>
              <w:jc w:val="center"/>
              <w:rPr>
                <w:rFonts w:ascii="Times New Roman" w:hAnsi="Times New Roman" w:cs="Times New Roman"/>
                <w:sz w:val="20"/>
                <w:szCs w:val="20"/>
              </w:rPr>
            </w:pPr>
            <w:r w:rsidRPr="00FF63F2">
              <w:rPr>
                <w:rFonts w:ascii="Times New Roman" w:eastAsia="Times New Roman" w:hAnsi="Times New Roman" w:cs="Times New Roman"/>
                <w:color w:val="000000"/>
                <w:sz w:val="20"/>
                <w:szCs w:val="20"/>
                <w:lang w:eastAsia="ru-RU"/>
              </w:rPr>
              <w:t xml:space="preserve">Иные показатели </w:t>
            </w:r>
            <w:r>
              <w:rPr>
                <w:rFonts w:ascii="Times New Roman" w:eastAsia="Times New Roman" w:hAnsi="Times New Roman" w:cs="Times New Roman"/>
                <w:color w:val="000000"/>
                <w:sz w:val="20"/>
                <w:szCs w:val="20"/>
                <w:lang w:eastAsia="ru-RU"/>
              </w:rPr>
              <w:br/>
              <w:t>(при наличии)</w:t>
            </w:r>
            <w:r>
              <w:rPr>
                <w:rStyle w:val="a6"/>
                <w:rFonts w:ascii="Times New Roman" w:eastAsia="Times New Roman" w:hAnsi="Times New Roman" w:cs="Times New Roman"/>
                <w:color w:val="000000"/>
                <w:sz w:val="20"/>
                <w:szCs w:val="20"/>
                <w:lang w:eastAsia="ru-RU"/>
              </w:rPr>
              <w:footnoteReference w:id="6"/>
            </w:r>
          </w:p>
        </w:tc>
      </w:tr>
      <w:tr w:rsidR="00A27164" w:rsidTr="00F41B21">
        <w:trPr>
          <w:trHeight w:val="301"/>
        </w:trPr>
        <w:tc>
          <w:tcPr>
            <w:tcW w:w="0" w:type="auto"/>
            <w:vMerge/>
            <w:tcBorders>
              <w:bottom w:val="single" w:sz="4" w:space="0" w:color="auto"/>
            </w:tcBorders>
            <w:vAlign w:val="center"/>
          </w:tcPr>
          <w:p w:rsidR="003E162D" w:rsidRPr="00FC1A2A" w:rsidRDefault="003E162D" w:rsidP="00D44A1E">
            <w:pPr>
              <w:jc w:val="center"/>
              <w:rPr>
                <w:rFonts w:ascii="Times New Roman" w:hAnsi="Times New Roman" w:cs="Times New Roman"/>
                <w:sz w:val="20"/>
                <w:szCs w:val="20"/>
              </w:rPr>
            </w:pPr>
          </w:p>
        </w:tc>
        <w:tc>
          <w:tcPr>
            <w:tcW w:w="2151" w:type="dxa"/>
            <w:vMerge/>
            <w:tcBorders>
              <w:bottom w:val="single" w:sz="4" w:space="0" w:color="auto"/>
            </w:tcBorders>
            <w:vAlign w:val="center"/>
          </w:tcPr>
          <w:p w:rsidR="003E162D" w:rsidRPr="00FC1A2A" w:rsidRDefault="003E162D" w:rsidP="00D44A1E">
            <w:pPr>
              <w:jc w:val="center"/>
              <w:rPr>
                <w:rFonts w:ascii="Times New Roman" w:hAnsi="Times New Roman" w:cs="Times New Roman"/>
                <w:sz w:val="20"/>
                <w:szCs w:val="20"/>
              </w:rPr>
            </w:pPr>
          </w:p>
        </w:tc>
        <w:tc>
          <w:tcPr>
            <w:tcW w:w="1720" w:type="dxa"/>
            <w:vMerge/>
            <w:tcBorders>
              <w:bottom w:val="single" w:sz="4" w:space="0" w:color="auto"/>
            </w:tcBorders>
          </w:tcPr>
          <w:p w:rsidR="003E162D" w:rsidRPr="00FC1A2A" w:rsidRDefault="003E162D" w:rsidP="00D44A1E">
            <w:pPr>
              <w:jc w:val="center"/>
              <w:rPr>
                <w:rFonts w:ascii="Times New Roman" w:hAnsi="Times New Roman" w:cs="Times New Roman"/>
                <w:sz w:val="20"/>
                <w:szCs w:val="20"/>
              </w:rPr>
            </w:pPr>
          </w:p>
        </w:tc>
        <w:tc>
          <w:tcPr>
            <w:tcW w:w="1756" w:type="dxa"/>
            <w:vMerge/>
            <w:tcBorders>
              <w:bottom w:val="single" w:sz="4" w:space="0" w:color="auto"/>
            </w:tcBorders>
            <w:vAlign w:val="center"/>
          </w:tcPr>
          <w:p w:rsidR="003E162D" w:rsidRPr="00FC1A2A" w:rsidRDefault="003E162D" w:rsidP="00D44A1E">
            <w:pPr>
              <w:jc w:val="center"/>
              <w:rPr>
                <w:rFonts w:ascii="Times New Roman" w:hAnsi="Times New Roman" w:cs="Times New Roman"/>
                <w:sz w:val="20"/>
                <w:szCs w:val="20"/>
              </w:rPr>
            </w:pPr>
          </w:p>
        </w:tc>
        <w:tc>
          <w:tcPr>
            <w:tcW w:w="1439" w:type="dxa"/>
            <w:tcBorders>
              <w:bottom w:val="single" w:sz="4" w:space="0" w:color="auto"/>
            </w:tcBorders>
            <w:vAlign w:val="center"/>
          </w:tcPr>
          <w:p w:rsidR="003E162D" w:rsidRPr="00FC1A2A" w:rsidRDefault="003E162D" w:rsidP="00A27164">
            <w:pPr>
              <w:jc w:val="center"/>
              <w:rPr>
                <w:rFonts w:ascii="Times New Roman" w:hAnsi="Times New Roman" w:cs="Times New Roman"/>
                <w:sz w:val="20"/>
                <w:szCs w:val="20"/>
              </w:rPr>
            </w:pPr>
            <w:r w:rsidRPr="00FF63F2">
              <w:rPr>
                <w:rFonts w:ascii="Times New Roman" w:eastAsia="Times New Roman" w:hAnsi="Times New Roman" w:cs="Times New Roman"/>
                <w:color w:val="000000"/>
                <w:sz w:val="20"/>
                <w:szCs w:val="20"/>
                <w:lang w:eastAsia="ru-RU"/>
              </w:rPr>
              <w:t>Показатель 1</w:t>
            </w:r>
          </w:p>
        </w:tc>
        <w:tc>
          <w:tcPr>
            <w:tcW w:w="1439" w:type="dxa"/>
            <w:tcBorders>
              <w:bottom w:val="single" w:sz="4" w:space="0" w:color="auto"/>
            </w:tcBorders>
            <w:vAlign w:val="center"/>
          </w:tcPr>
          <w:p w:rsidR="003E162D" w:rsidRPr="00FC1A2A" w:rsidRDefault="003E162D" w:rsidP="00A27164">
            <w:pPr>
              <w:jc w:val="center"/>
              <w:rPr>
                <w:rFonts w:ascii="Times New Roman" w:hAnsi="Times New Roman" w:cs="Times New Roman"/>
                <w:sz w:val="20"/>
                <w:szCs w:val="20"/>
              </w:rPr>
            </w:pPr>
            <w:r w:rsidRPr="00FC1A2A">
              <w:rPr>
                <w:rFonts w:ascii="Times New Roman" w:eastAsia="Times New Roman" w:hAnsi="Times New Roman" w:cs="Times New Roman"/>
                <w:color w:val="000000"/>
                <w:sz w:val="20"/>
                <w:szCs w:val="20"/>
                <w:lang w:eastAsia="ru-RU"/>
              </w:rPr>
              <w:t>Показатель 2</w:t>
            </w:r>
          </w:p>
        </w:tc>
        <w:tc>
          <w:tcPr>
            <w:tcW w:w="1192" w:type="dxa"/>
            <w:tcBorders>
              <w:bottom w:val="single" w:sz="4" w:space="0" w:color="auto"/>
            </w:tcBorders>
            <w:vAlign w:val="center"/>
          </w:tcPr>
          <w:p w:rsidR="003E162D" w:rsidRPr="00FC1A2A" w:rsidRDefault="003E162D" w:rsidP="00A27164">
            <w:pPr>
              <w:jc w:val="center"/>
              <w:rPr>
                <w:rFonts w:ascii="Times New Roman" w:hAnsi="Times New Roman" w:cs="Times New Roman"/>
                <w:sz w:val="20"/>
                <w:szCs w:val="20"/>
              </w:rPr>
            </w:pPr>
            <w:r w:rsidRPr="00FC1A2A">
              <w:rPr>
                <w:rFonts w:ascii="Times New Roman" w:hAnsi="Times New Roman" w:cs="Times New Roman"/>
                <w:sz w:val="20"/>
                <w:szCs w:val="20"/>
              </w:rPr>
              <w:t>…</w:t>
            </w:r>
          </w:p>
        </w:tc>
      </w:tr>
      <w:tr w:rsidR="00A27164" w:rsidTr="00F41B21">
        <w:tc>
          <w:tcPr>
            <w:tcW w:w="0" w:type="auto"/>
            <w:vAlign w:val="center"/>
          </w:tcPr>
          <w:p w:rsidR="003E162D" w:rsidRPr="00FC1A2A" w:rsidRDefault="003E162D" w:rsidP="00D44A1E">
            <w:pPr>
              <w:jc w:val="center"/>
              <w:rPr>
                <w:rFonts w:ascii="Times New Roman" w:hAnsi="Times New Roman" w:cs="Times New Roman"/>
                <w:sz w:val="20"/>
                <w:szCs w:val="20"/>
              </w:rPr>
            </w:pPr>
            <w:r w:rsidRPr="00FC1A2A">
              <w:rPr>
                <w:rFonts w:ascii="Times New Roman" w:hAnsi="Times New Roman" w:cs="Times New Roman"/>
                <w:sz w:val="20"/>
                <w:szCs w:val="20"/>
              </w:rPr>
              <w:t>1</w:t>
            </w:r>
          </w:p>
        </w:tc>
        <w:tc>
          <w:tcPr>
            <w:tcW w:w="2151" w:type="dxa"/>
            <w:vAlign w:val="center"/>
          </w:tcPr>
          <w:p w:rsidR="003E162D" w:rsidRPr="00FC1A2A" w:rsidRDefault="003E162D" w:rsidP="00D44A1E">
            <w:pPr>
              <w:jc w:val="center"/>
              <w:rPr>
                <w:rFonts w:ascii="Times New Roman" w:hAnsi="Times New Roman" w:cs="Times New Roman"/>
                <w:sz w:val="20"/>
                <w:szCs w:val="20"/>
              </w:rPr>
            </w:pPr>
            <w:r w:rsidRPr="00FC1A2A">
              <w:rPr>
                <w:rFonts w:ascii="Times New Roman" w:hAnsi="Times New Roman" w:cs="Times New Roman"/>
                <w:sz w:val="20"/>
                <w:szCs w:val="20"/>
              </w:rPr>
              <w:t>2</w:t>
            </w:r>
          </w:p>
        </w:tc>
        <w:tc>
          <w:tcPr>
            <w:tcW w:w="1720" w:type="dxa"/>
          </w:tcPr>
          <w:p w:rsidR="003E162D" w:rsidRPr="00FC1A2A" w:rsidRDefault="003E162D" w:rsidP="00D44A1E">
            <w:pPr>
              <w:jc w:val="center"/>
              <w:rPr>
                <w:rFonts w:ascii="Times New Roman" w:hAnsi="Times New Roman" w:cs="Times New Roman"/>
                <w:sz w:val="20"/>
                <w:szCs w:val="20"/>
              </w:rPr>
            </w:pPr>
            <w:r>
              <w:rPr>
                <w:rFonts w:ascii="Times New Roman" w:hAnsi="Times New Roman" w:cs="Times New Roman"/>
                <w:sz w:val="20"/>
                <w:szCs w:val="20"/>
              </w:rPr>
              <w:t>3</w:t>
            </w:r>
          </w:p>
        </w:tc>
        <w:tc>
          <w:tcPr>
            <w:tcW w:w="1756" w:type="dxa"/>
            <w:vAlign w:val="center"/>
          </w:tcPr>
          <w:p w:rsidR="003E162D" w:rsidRPr="00FC1A2A" w:rsidRDefault="003E162D" w:rsidP="00D44A1E">
            <w:pPr>
              <w:jc w:val="center"/>
              <w:rPr>
                <w:rFonts w:ascii="Times New Roman" w:hAnsi="Times New Roman" w:cs="Times New Roman"/>
                <w:sz w:val="20"/>
                <w:szCs w:val="20"/>
              </w:rPr>
            </w:pPr>
            <w:r>
              <w:rPr>
                <w:rFonts w:ascii="Times New Roman" w:hAnsi="Times New Roman" w:cs="Times New Roman"/>
                <w:sz w:val="20"/>
                <w:szCs w:val="20"/>
              </w:rPr>
              <w:t>4</w:t>
            </w:r>
          </w:p>
        </w:tc>
        <w:tc>
          <w:tcPr>
            <w:tcW w:w="1439" w:type="dxa"/>
            <w:vAlign w:val="center"/>
          </w:tcPr>
          <w:p w:rsidR="003E162D" w:rsidRPr="00FC1A2A" w:rsidRDefault="003E162D" w:rsidP="00D44A1E">
            <w:pPr>
              <w:jc w:val="center"/>
              <w:rPr>
                <w:rFonts w:ascii="Times New Roman" w:hAnsi="Times New Roman" w:cs="Times New Roman"/>
                <w:sz w:val="20"/>
                <w:szCs w:val="20"/>
              </w:rPr>
            </w:pPr>
            <w:r>
              <w:rPr>
                <w:rFonts w:ascii="Times New Roman" w:hAnsi="Times New Roman" w:cs="Times New Roman"/>
                <w:sz w:val="20"/>
                <w:szCs w:val="20"/>
              </w:rPr>
              <w:t>5</w:t>
            </w:r>
          </w:p>
        </w:tc>
        <w:tc>
          <w:tcPr>
            <w:tcW w:w="1439" w:type="dxa"/>
            <w:vAlign w:val="center"/>
          </w:tcPr>
          <w:p w:rsidR="003E162D" w:rsidRPr="00FC1A2A" w:rsidRDefault="003E162D" w:rsidP="00D44A1E">
            <w:pPr>
              <w:jc w:val="center"/>
              <w:rPr>
                <w:rFonts w:ascii="Times New Roman" w:hAnsi="Times New Roman" w:cs="Times New Roman"/>
                <w:sz w:val="20"/>
                <w:szCs w:val="20"/>
              </w:rPr>
            </w:pPr>
            <w:r>
              <w:rPr>
                <w:rFonts w:ascii="Times New Roman" w:hAnsi="Times New Roman" w:cs="Times New Roman"/>
                <w:sz w:val="20"/>
                <w:szCs w:val="20"/>
              </w:rPr>
              <w:t>6</w:t>
            </w:r>
          </w:p>
        </w:tc>
        <w:tc>
          <w:tcPr>
            <w:tcW w:w="1192" w:type="dxa"/>
            <w:vAlign w:val="center"/>
          </w:tcPr>
          <w:p w:rsidR="003E162D" w:rsidRPr="00FC1A2A" w:rsidRDefault="003E162D" w:rsidP="00D44A1E">
            <w:pPr>
              <w:jc w:val="center"/>
              <w:rPr>
                <w:rFonts w:ascii="Times New Roman" w:hAnsi="Times New Roman" w:cs="Times New Roman"/>
                <w:sz w:val="20"/>
                <w:szCs w:val="20"/>
              </w:rPr>
            </w:pPr>
            <w:r w:rsidRPr="00FC1A2A">
              <w:rPr>
                <w:rFonts w:ascii="Times New Roman" w:hAnsi="Times New Roman" w:cs="Times New Roman"/>
                <w:sz w:val="20"/>
                <w:szCs w:val="20"/>
              </w:rPr>
              <w:t>…</w:t>
            </w:r>
          </w:p>
        </w:tc>
      </w:tr>
      <w:tr w:rsidR="00A27164" w:rsidTr="00F41B21">
        <w:tc>
          <w:tcPr>
            <w:tcW w:w="0" w:type="auto"/>
          </w:tcPr>
          <w:p w:rsidR="003E162D" w:rsidRDefault="003E162D" w:rsidP="00D44A1E">
            <w:pPr>
              <w:jc w:val="center"/>
              <w:rPr>
                <w:rFonts w:ascii="Times New Roman" w:hAnsi="Times New Roman" w:cs="Times New Roman"/>
              </w:rPr>
            </w:pPr>
            <w:r>
              <w:rPr>
                <w:rFonts w:ascii="Times New Roman" w:hAnsi="Times New Roman" w:cs="Times New Roman"/>
              </w:rPr>
              <w:t>1.</w:t>
            </w:r>
          </w:p>
        </w:tc>
        <w:tc>
          <w:tcPr>
            <w:tcW w:w="2151" w:type="dxa"/>
          </w:tcPr>
          <w:p w:rsidR="003E162D" w:rsidRDefault="003E162D" w:rsidP="00D44A1E">
            <w:pPr>
              <w:rPr>
                <w:rFonts w:ascii="Times New Roman" w:hAnsi="Times New Roman" w:cs="Times New Roman"/>
              </w:rPr>
            </w:pPr>
          </w:p>
        </w:tc>
        <w:tc>
          <w:tcPr>
            <w:tcW w:w="1720" w:type="dxa"/>
          </w:tcPr>
          <w:p w:rsidR="003E162D" w:rsidRDefault="003E162D" w:rsidP="00D44A1E">
            <w:pPr>
              <w:rPr>
                <w:rFonts w:ascii="Times New Roman" w:hAnsi="Times New Roman" w:cs="Times New Roman"/>
              </w:rPr>
            </w:pPr>
          </w:p>
        </w:tc>
        <w:tc>
          <w:tcPr>
            <w:tcW w:w="1756" w:type="dxa"/>
          </w:tcPr>
          <w:p w:rsidR="003E162D" w:rsidRDefault="003E162D" w:rsidP="00D44A1E">
            <w:pPr>
              <w:rPr>
                <w:rFonts w:ascii="Times New Roman" w:hAnsi="Times New Roman" w:cs="Times New Roman"/>
              </w:rPr>
            </w:pPr>
          </w:p>
        </w:tc>
        <w:tc>
          <w:tcPr>
            <w:tcW w:w="1439" w:type="dxa"/>
          </w:tcPr>
          <w:p w:rsidR="003E162D" w:rsidRDefault="003E162D" w:rsidP="00D44A1E">
            <w:pPr>
              <w:rPr>
                <w:rFonts w:ascii="Times New Roman" w:hAnsi="Times New Roman" w:cs="Times New Roman"/>
              </w:rPr>
            </w:pPr>
          </w:p>
        </w:tc>
        <w:tc>
          <w:tcPr>
            <w:tcW w:w="1439" w:type="dxa"/>
          </w:tcPr>
          <w:p w:rsidR="003E162D" w:rsidRDefault="003E162D" w:rsidP="00D44A1E">
            <w:pPr>
              <w:rPr>
                <w:rFonts w:ascii="Times New Roman" w:hAnsi="Times New Roman" w:cs="Times New Roman"/>
              </w:rPr>
            </w:pPr>
          </w:p>
        </w:tc>
        <w:tc>
          <w:tcPr>
            <w:tcW w:w="1192" w:type="dxa"/>
          </w:tcPr>
          <w:p w:rsidR="003E162D" w:rsidRDefault="003E162D" w:rsidP="00D44A1E">
            <w:pPr>
              <w:rPr>
                <w:rFonts w:ascii="Times New Roman" w:hAnsi="Times New Roman" w:cs="Times New Roman"/>
              </w:rPr>
            </w:pPr>
          </w:p>
        </w:tc>
      </w:tr>
      <w:tr w:rsidR="00A27164" w:rsidTr="00F41B21">
        <w:tc>
          <w:tcPr>
            <w:tcW w:w="0" w:type="auto"/>
          </w:tcPr>
          <w:p w:rsidR="003E162D" w:rsidRDefault="003E162D" w:rsidP="00D44A1E">
            <w:pPr>
              <w:jc w:val="center"/>
              <w:rPr>
                <w:rFonts w:ascii="Times New Roman" w:hAnsi="Times New Roman" w:cs="Times New Roman"/>
              </w:rPr>
            </w:pPr>
            <w:r>
              <w:rPr>
                <w:rFonts w:ascii="Times New Roman" w:hAnsi="Times New Roman" w:cs="Times New Roman"/>
              </w:rPr>
              <w:t>2.</w:t>
            </w:r>
          </w:p>
        </w:tc>
        <w:tc>
          <w:tcPr>
            <w:tcW w:w="2151" w:type="dxa"/>
          </w:tcPr>
          <w:p w:rsidR="003E162D" w:rsidRDefault="003E162D" w:rsidP="00D44A1E">
            <w:pPr>
              <w:rPr>
                <w:rFonts w:ascii="Times New Roman" w:hAnsi="Times New Roman" w:cs="Times New Roman"/>
              </w:rPr>
            </w:pPr>
          </w:p>
        </w:tc>
        <w:tc>
          <w:tcPr>
            <w:tcW w:w="1720" w:type="dxa"/>
          </w:tcPr>
          <w:p w:rsidR="003E162D" w:rsidRDefault="003E162D" w:rsidP="00D44A1E">
            <w:pPr>
              <w:rPr>
                <w:rFonts w:ascii="Times New Roman" w:hAnsi="Times New Roman" w:cs="Times New Roman"/>
              </w:rPr>
            </w:pPr>
          </w:p>
        </w:tc>
        <w:tc>
          <w:tcPr>
            <w:tcW w:w="1756" w:type="dxa"/>
          </w:tcPr>
          <w:p w:rsidR="003E162D" w:rsidRDefault="003E162D" w:rsidP="00D44A1E">
            <w:pPr>
              <w:rPr>
                <w:rFonts w:ascii="Times New Roman" w:hAnsi="Times New Roman" w:cs="Times New Roman"/>
              </w:rPr>
            </w:pPr>
          </w:p>
        </w:tc>
        <w:tc>
          <w:tcPr>
            <w:tcW w:w="1439" w:type="dxa"/>
          </w:tcPr>
          <w:p w:rsidR="003E162D" w:rsidRDefault="003E162D" w:rsidP="00D44A1E">
            <w:pPr>
              <w:rPr>
                <w:rFonts w:ascii="Times New Roman" w:hAnsi="Times New Roman" w:cs="Times New Roman"/>
              </w:rPr>
            </w:pPr>
          </w:p>
        </w:tc>
        <w:tc>
          <w:tcPr>
            <w:tcW w:w="1439" w:type="dxa"/>
          </w:tcPr>
          <w:p w:rsidR="003E162D" w:rsidRDefault="003E162D" w:rsidP="00D44A1E">
            <w:pPr>
              <w:rPr>
                <w:rFonts w:ascii="Times New Roman" w:hAnsi="Times New Roman" w:cs="Times New Roman"/>
              </w:rPr>
            </w:pPr>
          </w:p>
        </w:tc>
        <w:tc>
          <w:tcPr>
            <w:tcW w:w="1192" w:type="dxa"/>
          </w:tcPr>
          <w:p w:rsidR="003E162D" w:rsidRDefault="003E162D" w:rsidP="00D44A1E">
            <w:pPr>
              <w:rPr>
                <w:rFonts w:ascii="Times New Roman" w:hAnsi="Times New Roman" w:cs="Times New Roman"/>
              </w:rPr>
            </w:pPr>
          </w:p>
        </w:tc>
      </w:tr>
      <w:tr w:rsidR="00A27164" w:rsidTr="00F41B21">
        <w:tc>
          <w:tcPr>
            <w:tcW w:w="0" w:type="auto"/>
          </w:tcPr>
          <w:p w:rsidR="003E162D" w:rsidRDefault="003E162D" w:rsidP="00D44A1E">
            <w:pPr>
              <w:jc w:val="center"/>
              <w:rPr>
                <w:rFonts w:ascii="Times New Roman" w:hAnsi="Times New Roman" w:cs="Times New Roman"/>
              </w:rPr>
            </w:pPr>
            <w:r>
              <w:rPr>
                <w:rFonts w:ascii="Times New Roman" w:hAnsi="Times New Roman" w:cs="Times New Roman"/>
              </w:rPr>
              <w:t>3.</w:t>
            </w:r>
          </w:p>
        </w:tc>
        <w:tc>
          <w:tcPr>
            <w:tcW w:w="2151" w:type="dxa"/>
          </w:tcPr>
          <w:p w:rsidR="003E162D" w:rsidRDefault="003E162D" w:rsidP="00D44A1E">
            <w:pPr>
              <w:rPr>
                <w:rFonts w:ascii="Times New Roman" w:hAnsi="Times New Roman" w:cs="Times New Roman"/>
              </w:rPr>
            </w:pPr>
          </w:p>
        </w:tc>
        <w:tc>
          <w:tcPr>
            <w:tcW w:w="1720" w:type="dxa"/>
          </w:tcPr>
          <w:p w:rsidR="003E162D" w:rsidRDefault="003E162D" w:rsidP="00D44A1E">
            <w:pPr>
              <w:rPr>
                <w:rFonts w:ascii="Times New Roman" w:hAnsi="Times New Roman" w:cs="Times New Roman"/>
              </w:rPr>
            </w:pPr>
          </w:p>
        </w:tc>
        <w:tc>
          <w:tcPr>
            <w:tcW w:w="1756" w:type="dxa"/>
          </w:tcPr>
          <w:p w:rsidR="003E162D" w:rsidRDefault="003E162D" w:rsidP="00D44A1E">
            <w:pPr>
              <w:rPr>
                <w:rFonts w:ascii="Times New Roman" w:hAnsi="Times New Roman" w:cs="Times New Roman"/>
              </w:rPr>
            </w:pPr>
          </w:p>
        </w:tc>
        <w:tc>
          <w:tcPr>
            <w:tcW w:w="1439" w:type="dxa"/>
          </w:tcPr>
          <w:p w:rsidR="003E162D" w:rsidRDefault="003E162D" w:rsidP="00D44A1E">
            <w:pPr>
              <w:rPr>
                <w:rFonts w:ascii="Times New Roman" w:hAnsi="Times New Roman" w:cs="Times New Roman"/>
              </w:rPr>
            </w:pPr>
          </w:p>
        </w:tc>
        <w:tc>
          <w:tcPr>
            <w:tcW w:w="1439" w:type="dxa"/>
          </w:tcPr>
          <w:p w:rsidR="003E162D" w:rsidRDefault="003E162D" w:rsidP="00D44A1E">
            <w:pPr>
              <w:rPr>
                <w:rFonts w:ascii="Times New Roman" w:hAnsi="Times New Roman" w:cs="Times New Roman"/>
              </w:rPr>
            </w:pPr>
          </w:p>
        </w:tc>
        <w:tc>
          <w:tcPr>
            <w:tcW w:w="1192" w:type="dxa"/>
          </w:tcPr>
          <w:p w:rsidR="003E162D" w:rsidRDefault="003E162D" w:rsidP="00D44A1E">
            <w:pPr>
              <w:rPr>
                <w:rFonts w:ascii="Times New Roman" w:hAnsi="Times New Roman" w:cs="Times New Roman"/>
              </w:rPr>
            </w:pPr>
          </w:p>
        </w:tc>
      </w:tr>
      <w:tr w:rsidR="00A27164" w:rsidTr="00F41B21">
        <w:tc>
          <w:tcPr>
            <w:tcW w:w="0" w:type="auto"/>
          </w:tcPr>
          <w:p w:rsidR="003E162D" w:rsidRDefault="003E162D" w:rsidP="00D44A1E">
            <w:pPr>
              <w:jc w:val="center"/>
              <w:rPr>
                <w:rFonts w:ascii="Times New Roman" w:hAnsi="Times New Roman" w:cs="Times New Roman"/>
              </w:rPr>
            </w:pPr>
            <w:r>
              <w:rPr>
                <w:rFonts w:ascii="Times New Roman" w:hAnsi="Times New Roman" w:cs="Times New Roman"/>
              </w:rPr>
              <w:t>…</w:t>
            </w:r>
          </w:p>
        </w:tc>
        <w:tc>
          <w:tcPr>
            <w:tcW w:w="2151" w:type="dxa"/>
          </w:tcPr>
          <w:p w:rsidR="003E162D" w:rsidRDefault="003E162D" w:rsidP="00D44A1E">
            <w:pPr>
              <w:rPr>
                <w:rFonts w:ascii="Times New Roman" w:hAnsi="Times New Roman" w:cs="Times New Roman"/>
              </w:rPr>
            </w:pPr>
          </w:p>
        </w:tc>
        <w:tc>
          <w:tcPr>
            <w:tcW w:w="1720" w:type="dxa"/>
          </w:tcPr>
          <w:p w:rsidR="003E162D" w:rsidRDefault="003E162D" w:rsidP="00D44A1E">
            <w:pPr>
              <w:rPr>
                <w:rFonts w:ascii="Times New Roman" w:hAnsi="Times New Roman" w:cs="Times New Roman"/>
              </w:rPr>
            </w:pPr>
          </w:p>
        </w:tc>
        <w:tc>
          <w:tcPr>
            <w:tcW w:w="1756" w:type="dxa"/>
          </w:tcPr>
          <w:p w:rsidR="003E162D" w:rsidRDefault="003E162D" w:rsidP="00D44A1E">
            <w:pPr>
              <w:rPr>
                <w:rFonts w:ascii="Times New Roman" w:hAnsi="Times New Roman" w:cs="Times New Roman"/>
              </w:rPr>
            </w:pPr>
          </w:p>
        </w:tc>
        <w:tc>
          <w:tcPr>
            <w:tcW w:w="1439" w:type="dxa"/>
          </w:tcPr>
          <w:p w:rsidR="003E162D" w:rsidRDefault="003E162D" w:rsidP="00D44A1E">
            <w:pPr>
              <w:rPr>
                <w:rFonts w:ascii="Times New Roman" w:hAnsi="Times New Roman" w:cs="Times New Roman"/>
              </w:rPr>
            </w:pPr>
          </w:p>
        </w:tc>
        <w:tc>
          <w:tcPr>
            <w:tcW w:w="1439" w:type="dxa"/>
          </w:tcPr>
          <w:p w:rsidR="003E162D" w:rsidRDefault="003E162D" w:rsidP="00D44A1E">
            <w:pPr>
              <w:rPr>
                <w:rFonts w:ascii="Times New Roman" w:hAnsi="Times New Roman" w:cs="Times New Roman"/>
              </w:rPr>
            </w:pPr>
          </w:p>
        </w:tc>
        <w:tc>
          <w:tcPr>
            <w:tcW w:w="1192" w:type="dxa"/>
          </w:tcPr>
          <w:p w:rsidR="003E162D" w:rsidRDefault="003E162D" w:rsidP="00D44A1E">
            <w:pPr>
              <w:rPr>
                <w:rFonts w:ascii="Times New Roman" w:hAnsi="Times New Roman" w:cs="Times New Roman"/>
              </w:rPr>
            </w:pPr>
          </w:p>
        </w:tc>
      </w:tr>
    </w:tbl>
    <w:p w:rsidR="00C634A6" w:rsidRDefault="00C634A6">
      <w:pPr>
        <w:rPr>
          <w:rFonts w:ascii="Times New Roman" w:hAnsi="Times New Roman" w:cs="Times New Roman"/>
        </w:rPr>
      </w:pPr>
    </w:p>
    <w:p w:rsidR="009814F8" w:rsidRDefault="009814F8" w:rsidP="00A27164">
      <w:pPr>
        <w:rPr>
          <w:rFonts w:ascii="Times New Roman" w:hAnsi="Times New Roman" w:cs="Times New Roman"/>
        </w:rPr>
      </w:pPr>
    </w:p>
    <w:sectPr w:rsidR="009814F8" w:rsidSect="00F41B21">
      <w:headerReference w:type="default" r:id="rId7"/>
      <w:pgSz w:w="11906" w:h="16838"/>
      <w:pgMar w:top="993" w:right="707" w:bottom="851"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33D" w:rsidRDefault="0088233D" w:rsidP="009814F8">
      <w:pPr>
        <w:spacing w:after="0" w:line="240" w:lineRule="auto"/>
      </w:pPr>
      <w:r>
        <w:separator/>
      </w:r>
    </w:p>
  </w:endnote>
  <w:endnote w:type="continuationSeparator" w:id="0">
    <w:p w:rsidR="0088233D" w:rsidRDefault="0088233D" w:rsidP="0098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33D" w:rsidRDefault="0088233D" w:rsidP="009814F8">
      <w:pPr>
        <w:spacing w:after="0" w:line="240" w:lineRule="auto"/>
      </w:pPr>
      <w:r>
        <w:separator/>
      </w:r>
    </w:p>
  </w:footnote>
  <w:footnote w:type="continuationSeparator" w:id="0">
    <w:p w:rsidR="0088233D" w:rsidRDefault="0088233D" w:rsidP="009814F8">
      <w:pPr>
        <w:spacing w:after="0" w:line="240" w:lineRule="auto"/>
      </w:pPr>
      <w:r>
        <w:continuationSeparator/>
      </w:r>
    </w:p>
  </w:footnote>
  <w:footnote w:id="1">
    <w:p w:rsidR="00F41B21" w:rsidRPr="00FF5B75" w:rsidRDefault="00F41B21" w:rsidP="00F41B21">
      <w:pPr>
        <w:pStyle w:val="a4"/>
        <w:rPr>
          <w:rFonts w:ascii="Times New Roman" w:hAnsi="Times New Roman" w:cs="Times New Roman"/>
          <w:sz w:val="16"/>
          <w:szCs w:val="16"/>
        </w:rPr>
      </w:pPr>
      <w:r w:rsidRPr="00FF5B75">
        <w:rPr>
          <w:rStyle w:val="a6"/>
          <w:rFonts w:ascii="Times New Roman" w:hAnsi="Times New Roman" w:cs="Times New Roman"/>
          <w:sz w:val="16"/>
          <w:szCs w:val="16"/>
        </w:rPr>
        <w:footnoteRef/>
      </w:r>
      <w:r w:rsidRPr="00FF5B75">
        <w:rPr>
          <w:rFonts w:ascii="Times New Roman" w:hAnsi="Times New Roman" w:cs="Times New Roman"/>
          <w:sz w:val="16"/>
          <w:szCs w:val="16"/>
        </w:rPr>
        <w:t xml:space="preserve"> Отчество указывается при наличии.</w:t>
      </w:r>
    </w:p>
  </w:footnote>
  <w:footnote w:id="2">
    <w:p w:rsidR="00240C44" w:rsidRPr="00450924" w:rsidRDefault="00240C44">
      <w:pPr>
        <w:pStyle w:val="a4"/>
        <w:rPr>
          <w:sz w:val="16"/>
          <w:szCs w:val="16"/>
        </w:rPr>
      </w:pPr>
      <w:r w:rsidRPr="00450924">
        <w:rPr>
          <w:rStyle w:val="a6"/>
          <w:rFonts w:ascii="Times New Roman" w:hAnsi="Times New Roman"/>
          <w:sz w:val="16"/>
          <w:szCs w:val="16"/>
        </w:rPr>
        <w:footnoteRef/>
      </w:r>
      <w:r w:rsidR="004D46AF" w:rsidRPr="00450924">
        <w:rPr>
          <w:rFonts w:ascii="Times New Roman" w:hAnsi="Times New Roman"/>
          <w:sz w:val="16"/>
          <w:szCs w:val="16"/>
        </w:rPr>
        <w:t xml:space="preserve"> </w:t>
      </w:r>
      <w:r w:rsidR="00F41B21">
        <w:rPr>
          <w:rFonts w:ascii="Times New Roman" w:hAnsi="Times New Roman" w:cs="Times New Roman"/>
          <w:sz w:val="16"/>
          <w:szCs w:val="16"/>
        </w:rPr>
        <w:t>В случае ответа «нет» р</w:t>
      </w:r>
      <w:r w:rsidRPr="00450924">
        <w:rPr>
          <w:rFonts w:ascii="Times New Roman" w:hAnsi="Times New Roman" w:cs="Times New Roman"/>
          <w:sz w:val="16"/>
          <w:szCs w:val="16"/>
        </w:rPr>
        <w:t>азделы 1 и 2 не подлежат заполнению.</w:t>
      </w:r>
    </w:p>
  </w:footnote>
  <w:footnote w:id="3">
    <w:p w:rsidR="00FA0FB9" w:rsidRPr="00450924" w:rsidRDefault="00FA0FB9" w:rsidP="002C25D6">
      <w:pPr>
        <w:pStyle w:val="a4"/>
        <w:jc w:val="both"/>
        <w:rPr>
          <w:rFonts w:ascii="Times New Roman" w:hAnsi="Times New Roman" w:cs="Times New Roman"/>
          <w:sz w:val="16"/>
          <w:szCs w:val="16"/>
        </w:rPr>
      </w:pPr>
      <w:r w:rsidRPr="00450924">
        <w:rPr>
          <w:rStyle w:val="a6"/>
          <w:rFonts w:ascii="Times New Roman" w:hAnsi="Times New Roman" w:cs="Times New Roman"/>
          <w:sz w:val="16"/>
          <w:szCs w:val="16"/>
        </w:rPr>
        <w:footnoteRef/>
      </w:r>
      <w:r w:rsidRPr="00450924">
        <w:rPr>
          <w:rFonts w:ascii="Times New Roman" w:hAnsi="Times New Roman" w:cs="Times New Roman"/>
          <w:sz w:val="16"/>
          <w:szCs w:val="16"/>
        </w:rPr>
        <w:t xml:space="preserve"> Указываются наименования мероприятий, предусмотренных государственными программами (подпрограммами) Российской Федерации.</w:t>
      </w:r>
    </w:p>
  </w:footnote>
  <w:footnote w:id="4">
    <w:p w:rsidR="00FA0FB9" w:rsidRPr="00450924" w:rsidRDefault="00FA0FB9" w:rsidP="002C25D6">
      <w:pPr>
        <w:pStyle w:val="a4"/>
        <w:jc w:val="both"/>
        <w:rPr>
          <w:rFonts w:ascii="Times New Roman" w:hAnsi="Times New Roman" w:cs="Times New Roman"/>
          <w:sz w:val="16"/>
          <w:szCs w:val="16"/>
        </w:rPr>
      </w:pPr>
      <w:r w:rsidRPr="00450924">
        <w:rPr>
          <w:rStyle w:val="a6"/>
          <w:rFonts w:ascii="Times New Roman" w:hAnsi="Times New Roman" w:cs="Times New Roman"/>
          <w:sz w:val="16"/>
          <w:szCs w:val="16"/>
        </w:rPr>
        <w:footnoteRef/>
      </w:r>
      <w:r w:rsidRPr="00450924">
        <w:rPr>
          <w:rFonts w:ascii="Times New Roman" w:hAnsi="Times New Roman" w:cs="Times New Roman"/>
          <w:sz w:val="16"/>
          <w:szCs w:val="16"/>
        </w:rPr>
        <w:t xml:space="preserve"> В соответствии с имеющимися показателями эффективности оказания поддержки </w:t>
      </w:r>
      <w:r w:rsidR="00F41B21">
        <w:rPr>
          <w:rFonts w:ascii="Times New Roman" w:hAnsi="Times New Roman" w:cs="Times New Roman"/>
          <w:sz w:val="16"/>
          <w:szCs w:val="16"/>
        </w:rPr>
        <w:t xml:space="preserve">субъектам </w:t>
      </w:r>
      <w:r w:rsidRPr="00450924">
        <w:rPr>
          <w:rFonts w:ascii="Times New Roman" w:hAnsi="Times New Roman" w:cs="Times New Roman"/>
          <w:sz w:val="16"/>
          <w:szCs w:val="16"/>
        </w:rPr>
        <w:t xml:space="preserve">МСП, </w:t>
      </w:r>
      <w:r w:rsidR="00753835" w:rsidRPr="00450924">
        <w:rPr>
          <w:rFonts w:ascii="Times New Roman" w:hAnsi="Times New Roman" w:cs="Times New Roman"/>
          <w:sz w:val="16"/>
          <w:szCs w:val="16"/>
        </w:rPr>
        <w:t>предусмотренны</w:t>
      </w:r>
      <w:r w:rsidR="00753835">
        <w:rPr>
          <w:rFonts w:ascii="Times New Roman" w:hAnsi="Times New Roman" w:cs="Times New Roman"/>
          <w:sz w:val="16"/>
          <w:szCs w:val="16"/>
        </w:rPr>
        <w:t>ми</w:t>
      </w:r>
      <w:r w:rsidR="00753835" w:rsidRPr="00450924">
        <w:rPr>
          <w:rFonts w:ascii="Times New Roman" w:hAnsi="Times New Roman" w:cs="Times New Roman"/>
          <w:sz w:val="16"/>
          <w:szCs w:val="16"/>
        </w:rPr>
        <w:t xml:space="preserve"> </w:t>
      </w:r>
      <w:r w:rsidRPr="00450924">
        <w:rPr>
          <w:rFonts w:ascii="Times New Roman" w:hAnsi="Times New Roman" w:cs="Times New Roman"/>
          <w:sz w:val="16"/>
          <w:szCs w:val="16"/>
        </w:rPr>
        <w:t>государственными программами (подпрограммами) Российской Федерации.</w:t>
      </w:r>
    </w:p>
  </w:footnote>
  <w:footnote w:id="5">
    <w:p w:rsidR="003E162D" w:rsidRPr="00450924" w:rsidRDefault="003E162D" w:rsidP="002C25D6">
      <w:pPr>
        <w:pStyle w:val="a4"/>
        <w:jc w:val="both"/>
        <w:rPr>
          <w:rFonts w:ascii="Times New Roman" w:hAnsi="Times New Roman" w:cs="Times New Roman"/>
          <w:sz w:val="16"/>
          <w:szCs w:val="16"/>
        </w:rPr>
      </w:pPr>
      <w:r w:rsidRPr="00450924">
        <w:rPr>
          <w:rStyle w:val="a6"/>
          <w:rFonts w:ascii="Times New Roman" w:hAnsi="Times New Roman" w:cs="Times New Roman"/>
          <w:sz w:val="16"/>
          <w:szCs w:val="16"/>
        </w:rPr>
        <w:footnoteRef/>
      </w:r>
      <w:r w:rsidRPr="00450924">
        <w:rPr>
          <w:rFonts w:ascii="Times New Roman" w:hAnsi="Times New Roman" w:cs="Times New Roman"/>
          <w:sz w:val="16"/>
          <w:szCs w:val="16"/>
        </w:rPr>
        <w:t xml:space="preserve"> Указываются наименования мероприятий, предусмотренных государственными программами (подпрограммами) Российской Федерации</w:t>
      </w:r>
      <w:r w:rsidR="00BF6872" w:rsidRPr="00450924">
        <w:rPr>
          <w:rFonts w:ascii="Times New Roman" w:hAnsi="Times New Roman" w:cs="Times New Roman"/>
          <w:sz w:val="16"/>
          <w:szCs w:val="16"/>
        </w:rPr>
        <w:t>.</w:t>
      </w:r>
    </w:p>
  </w:footnote>
  <w:footnote w:id="6">
    <w:p w:rsidR="003E162D" w:rsidRDefault="003E162D" w:rsidP="002C25D6">
      <w:pPr>
        <w:pStyle w:val="a4"/>
        <w:jc w:val="both"/>
      </w:pPr>
      <w:r w:rsidRPr="00450924">
        <w:rPr>
          <w:rStyle w:val="a6"/>
          <w:rFonts w:ascii="Times New Roman" w:hAnsi="Times New Roman" w:cs="Times New Roman"/>
          <w:sz w:val="16"/>
          <w:szCs w:val="16"/>
        </w:rPr>
        <w:footnoteRef/>
      </w:r>
      <w:r w:rsidRPr="00450924">
        <w:rPr>
          <w:sz w:val="16"/>
          <w:szCs w:val="16"/>
        </w:rPr>
        <w:t xml:space="preserve"> </w:t>
      </w:r>
      <w:r w:rsidRPr="00450924">
        <w:rPr>
          <w:rFonts w:ascii="Times New Roman" w:hAnsi="Times New Roman" w:cs="Times New Roman"/>
          <w:sz w:val="16"/>
          <w:szCs w:val="16"/>
        </w:rPr>
        <w:t xml:space="preserve">В соответствии с имеющимися показателями эффективности оказания поддержки </w:t>
      </w:r>
      <w:r w:rsidR="00F41B21">
        <w:rPr>
          <w:rFonts w:ascii="Times New Roman" w:hAnsi="Times New Roman" w:cs="Times New Roman"/>
          <w:sz w:val="16"/>
          <w:szCs w:val="16"/>
        </w:rPr>
        <w:t xml:space="preserve">субъектам </w:t>
      </w:r>
      <w:r w:rsidR="00D52815" w:rsidRPr="00450924">
        <w:rPr>
          <w:rFonts w:ascii="Times New Roman" w:hAnsi="Times New Roman" w:cs="Times New Roman"/>
          <w:sz w:val="16"/>
          <w:szCs w:val="16"/>
        </w:rPr>
        <w:t>МСП</w:t>
      </w:r>
      <w:r w:rsidRPr="00450924">
        <w:rPr>
          <w:rFonts w:ascii="Times New Roman" w:hAnsi="Times New Roman" w:cs="Times New Roman"/>
          <w:sz w:val="16"/>
          <w:szCs w:val="16"/>
        </w:rPr>
        <w:t xml:space="preserve">, </w:t>
      </w:r>
      <w:r w:rsidR="00753835" w:rsidRPr="00450924">
        <w:rPr>
          <w:rFonts w:ascii="Times New Roman" w:hAnsi="Times New Roman" w:cs="Times New Roman"/>
          <w:sz w:val="16"/>
          <w:szCs w:val="16"/>
        </w:rPr>
        <w:t>предусмотренны</w:t>
      </w:r>
      <w:r w:rsidR="00753835">
        <w:rPr>
          <w:rFonts w:ascii="Times New Roman" w:hAnsi="Times New Roman" w:cs="Times New Roman"/>
          <w:sz w:val="16"/>
          <w:szCs w:val="16"/>
        </w:rPr>
        <w:t>ми</w:t>
      </w:r>
      <w:r w:rsidR="00753835" w:rsidRPr="00450924">
        <w:rPr>
          <w:rFonts w:ascii="Times New Roman" w:hAnsi="Times New Roman" w:cs="Times New Roman"/>
          <w:sz w:val="16"/>
          <w:szCs w:val="16"/>
        </w:rPr>
        <w:t xml:space="preserve"> </w:t>
      </w:r>
      <w:r w:rsidRPr="00450924">
        <w:rPr>
          <w:rFonts w:ascii="Times New Roman" w:hAnsi="Times New Roman" w:cs="Times New Roman"/>
          <w:sz w:val="16"/>
          <w:szCs w:val="16"/>
        </w:rPr>
        <w:t>государственными программами (подпрограммами) Российской Федерации</w:t>
      </w:r>
      <w:r w:rsidR="00BF6872" w:rsidRPr="00450924">
        <w:rPr>
          <w:rFonts w:ascii="Times New Roman" w:hAnsi="Times New Roman" w:cs="Times New Roman"/>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27621"/>
      <w:docPartObj>
        <w:docPartGallery w:val="Page Numbers (Top of Page)"/>
        <w:docPartUnique/>
      </w:docPartObj>
    </w:sdtPr>
    <w:sdtEndPr>
      <w:rPr>
        <w:rFonts w:ascii="Times New Roman" w:hAnsi="Times New Roman" w:cs="Times New Roman"/>
      </w:rPr>
    </w:sdtEndPr>
    <w:sdtContent>
      <w:p w:rsidR="00A8033E" w:rsidRPr="001365DE" w:rsidRDefault="00A8033E">
        <w:pPr>
          <w:pStyle w:val="a7"/>
          <w:jc w:val="center"/>
          <w:rPr>
            <w:rFonts w:ascii="Times New Roman" w:hAnsi="Times New Roman" w:cs="Times New Roman"/>
          </w:rPr>
        </w:pPr>
        <w:r w:rsidRPr="001365DE">
          <w:rPr>
            <w:rFonts w:ascii="Times New Roman" w:hAnsi="Times New Roman" w:cs="Times New Roman"/>
          </w:rPr>
          <w:fldChar w:fldCharType="begin"/>
        </w:r>
        <w:r w:rsidRPr="001365DE">
          <w:rPr>
            <w:rFonts w:ascii="Times New Roman" w:hAnsi="Times New Roman" w:cs="Times New Roman"/>
          </w:rPr>
          <w:instrText>PAGE   \* MERGEFORMAT</w:instrText>
        </w:r>
        <w:r w:rsidRPr="001365DE">
          <w:rPr>
            <w:rFonts w:ascii="Times New Roman" w:hAnsi="Times New Roman" w:cs="Times New Roman"/>
          </w:rPr>
          <w:fldChar w:fldCharType="separate"/>
        </w:r>
        <w:r w:rsidR="00F43BD3">
          <w:rPr>
            <w:rFonts w:ascii="Times New Roman" w:hAnsi="Times New Roman" w:cs="Times New Roman"/>
            <w:noProof/>
          </w:rPr>
          <w:t>2</w:t>
        </w:r>
        <w:r w:rsidRPr="001365DE">
          <w:rPr>
            <w:rFonts w:ascii="Times New Roman" w:hAnsi="Times New Roman" w:cs="Times New Roman"/>
          </w:rPr>
          <w:fldChar w:fldCharType="end"/>
        </w:r>
      </w:p>
    </w:sdtContent>
  </w:sdt>
  <w:p w:rsidR="00A8033E" w:rsidRDefault="00A8033E">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DD8"/>
    <w:rsid w:val="00062DD8"/>
    <w:rsid w:val="00085344"/>
    <w:rsid w:val="001365DE"/>
    <w:rsid w:val="001B6BA8"/>
    <w:rsid w:val="001C6C4B"/>
    <w:rsid w:val="001C6F94"/>
    <w:rsid w:val="001F522E"/>
    <w:rsid w:val="00240C44"/>
    <w:rsid w:val="002864FF"/>
    <w:rsid w:val="002A79FC"/>
    <w:rsid w:val="002C25D6"/>
    <w:rsid w:val="0030044E"/>
    <w:rsid w:val="003423BC"/>
    <w:rsid w:val="003E162D"/>
    <w:rsid w:val="00450924"/>
    <w:rsid w:val="0047298A"/>
    <w:rsid w:val="004D46AF"/>
    <w:rsid w:val="00541F8B"/>
    <w:rsid w:val="005C00B3"/>
    <w:rsid w:val="005D23C6"/>
    <w:rsid w:val="006031E8"/>
    <w:rsid w:val="00613161"/>
    <w:rsid w:val="006A7F92"/>
    <w:rsid w:val="006D0CD4"/>
    <w:rsid w:val="006F4F86"/>
    <w:rsid w:val="0070623B"/>
    <w:rsid w:val="007453D4"/>
    <w:rsid w:val="00753835"/>
    <w:rsid w:val="007731E0"/>
    <w:rsid w:val="007E1FC7"/>
    <w:rsid w:val="00861828"/>
    <w:rsid w:val="0088233D"/>
    <w:rsid w:val="008F7654"/>
    <w:rsid w:val="009773D8"/>
    <w:rsid w:val="009814F8"/>
    <w:rsid w:val="00997AD0"/>
    <w:rsid w:val="009E6939"/>
    <w:rsid w:val="00A24A4B"/>
    <w:rsid w:val="00A27164"/>
    <w:rsid w:val="00A31AB9"/>
    <w:rsid w:val="00A469DB"/>
    <w:rsid w:val="00A46E23"/>
    <w:rsid w:val="00A8033E"/>
    <w:rsid w:val="00AC1AFD"/>
    <w:rsid w:val="00AC246F"/>
    <w:rsid w:val="00B004FF"/>
    <w:rsid w:val="00B1326B"/>
    <w:rsid w:val="00B14D78"/>
    <w:rsid w:val="00B7102E"/>
    <w:rsid w:val="00BD3FD6"/>
    <w:rsid w:val="00BF6872"/>
    <w:rsid w:val="00C0562B"/>
    <w:rsid w:val="00C634A6"/>
    <w:rsid w:val="00CB3EB2"/>
    <w:rsid w:val="00CD35BC"/>
    <w:rsid w:val="00CE3999"/>
    <w:rsid w:val="00CF3DB3"/>
    <w:rsid w:val="00D31485"/>
    <w:rsid w:val="00D40BAD"/>
    <w:rsid w:val="00D52815"/>
    <w:rsid w:val="00D82000"/>
    <w:rsid w:val="00D85EE3"/>
    <w:rsid w:val="00D9198E"/>
    <w:rsid w:val="00DC1AB5"/>
    <w:rsid w:val="00DF72BF"/>
    <w:rsid w:val="00E037B8"/>
    <w:rsid w:val="00E34A87"/>
    <w:rsid w:val="00E6277D"/>
    <w:rsid w:val="00EB5357"/>
    <w:rsid w:val="00EC05C4"/>
    <w:rsid w:val="00EF35A4"/>
    <w:rsid w:val="00F0313A"/>
    <w:rsid w:val="00F41B21"/>
    <w:rsid w:val="00F43BD3"/>
    <w:rsid w:val="00F45C37"/>
    <w:rsid w:val="00F87979"/>
    <w:rsid w:val="00F87E72"/>
    <w:rsid w:val="00F94F17"/>
    <w:rsid w:val="00FA0FB9"/>
    <w:rsid w:val="00FB024D"/>
    <w:rsid w:val="00FB525F"/>
    <w:rsid w:val="00FC1A2A"/>
    <w:rsid w:val="00FF5041"/>
    <w:rsid w:val="00FF6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8FC93-D555-4D24-BBA5-5FA4355F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9814F8"/>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9814F8"/>
    <w:rPr>
      <w:sz w:val="20"/>
      <w:szCs w:val="20"/>
    </w:rPr>
  </w:style>
  <w:style w:type="character" w:styleId="a6">
    <w:name w:val="footnote reference"/>
    <w:aliases w:val="Знак сноски-FN,Ciae niinee-FN,fr,Used by Word for Help footnote symbols"/>
    <w:basedOn w:val="a0"/>
    <w:uiPriority w:val="99"/>
    <w:unhideWhenUsed/>
    <w:rsid w:val="009814F8"/>
    <w:rPr>
      <w:vertAlign w:val="superscript"/>
    </w:rPr>
  </w:style>
  <w:style w:type="paragraph" w:styleId="a7">
    <w:name w:val="header"/>
    <w:basedOn w:val="a"/>
    <w:link w:val="a8"/>
    <w:uiPriority w:val="99"/>
    <w:unhideWhenUsed/>
    <w:rsid w:val="00A8033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8033E"/>
  </w:style>
  <w:style w:type="paragraph" w:styleId="a9">
    <w:name w:val="footer"/>
    <w:basedOn w:val="a"/>
    <w:link w:val="aa"/>
    <w:uiPriority w:val="99"/>
    <w:unhideWhenUsed/>
    <w:rsid w:val="00A8033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8033E"/>
  </w:style>
  <w:style w:type="paragraph" w:styleId="ab">
    <w:name w:val="Balloon Text"/>
    <w:basedOn w:val="a"/>
    <w:link w:val="ac"/>
    <w:uiPriority w:val="99"/>
    <w:semiHidden/>
    <w:unhideWhenUsed/>
    <w:rsid w:val="00C634A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3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0127">
      <w:bodyDiv w:val="1"/>
      <w:marLeft w:val="0"/>
      <w:marRight w:val="0"/>
      <w:marTop w:val="0"/>
      <w:marBottom w:val="0"/>
      <w:divBdr>
        <w:top w:val="none" w:sz="0" w:space="0" w:color="auto"/>
        <w:left w:val="none" w:sz="0" w:space="0" w:color="auto"/>
        <w:bottom w:val="none" w:sz="0" w:space="0" w:color="auto"/>
        <w:right w:val="none" w:sz="0" w:space="0" w:color="auto"/>
      </w:divBdr>
    </w:div>
    <w:div w:id="332610036">
      <w:bodyDiv w:val="1"/>
      <w:marLeft w:val="0"/>
      <w:marRight w:val="0"/>
      <w:marTop w:val="0"/>
      <w:marBottom w:val="0"/>
      <w:divBdr>
        <w:top w:val="none" w:sz="0" w:space="0" w:color="auto"/>
        <w:left w:val="none" w:sz="0" w:space="0" w:color="auto"/>
        <w:bottom w:val="none" w:sz="0" w:space="0" w:color="auto"/>
        <w:right w:val="none" w:sz="0" w:space="0" w:color="auto"/>
      </w:divBdr>
    </w:div>
    <w:div w:id="1358894118">
      <w:bodyDiv w:val="1"/>
      <w:marLeft w:val="0"/>
      <w:marRight w:val="0"/>
      <w:marTop w:val="0"/>
      <w:marBottom w:val="0"/>
      <w:divBdr>
        <w:top w:val="none" w:sz="0" w:space="0" w:color="auto"/>
        <w:left w:val="none" w:sz="0" w:space="0" w:color="auto"/>
        <w:bottom w:val="none" w:sz="0" w:space="0" w:color="auto"/>
        <w:right w:val="none" w:sz="0" w:space="0" w:color="auto"/>
      </w:divBdr>
    </w:div>
    <w:div w:id="140950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06561-32BC-4A79-B51F-DFA150370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Pages>
  <Words>426</Words>
  <Characters>2431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Довбня Анна Валерьевна</dc:creator>
  <cp:lastModifiedBy>Довбня Анна Валерьевна</cp:lastModifiedBy>
  <cp:revision>32</cp:revision>
  <cp:lastPrinted>2019-02-05T05:37:00Z</cp:lastPrinted>
  <dcterms:created xsi:type="dcterms:W3CDTF">2016-12-08T07:27:00Z</dcterms:created>
  <dcterms:modified xsi:type="dcterms:W3CDTF">2019-03-01T10:37:00Z</dcterms:modified>
</cp:coreProperties>
</file>