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DB" w:rsidRPr="000F6B6C" w:rsidRDefault="000F5528" w:rsidP="004029DB">
      <w:pPr>
        <w:pStyle w:val="ae"/>
        <w:jc w:val="center"/>
        <w:rPr>
          <w:rFonts w:ascii="Times New Roman" w:eastAsia="Times New Roman" w:hAnsi="Times New Roman" w:cs="Times New Roman"/>
          <w:sz w:val="24"/>
          <w:szCs w:val="24"/>
          <w:lang w:eastAsia="ru-RU"/>
        </w:rPr>
      </w:pPr>
      <w:bookmarkStart w:id="0" w:name="_GoBack"/>
      <w:bookmarkEnd w:id="0"/>
      <w:r w:rsidRPr="000F6B6C">
        <w:rPr>
          <w:rFonts w:ascii="Times New Roman" w:eastAsia="Times New Roman" w:hAnsi="Times New Roman" w:cs="Times New Roman"/>
          <w:sz w:val="24"/>
          <w:szCs w:val="24"/>
          <w:lang w:eastAsia="ru-RU"/>
        </w:rPr>
        <w:t>Форма № 13</w:t>
      </w:r>
    </w:p>
    <w:p w:rsidR="000F5528" w:rsidRPr="000F5528" w:rsidRDefault="000F5528" w:rsidP="004029DB">
      <w:pPr>
        <w:pStyle w:val="ae"/>
        <w:jc w:val="center"/>
        <w:rPr>
          <w:rFonts w:ascii="Times New Roman" w:eastAsia="Times New Roman" w:hAnsi="Times New Roman" w:cs="Times New Roman"/>
          <w:sz w:val="23"/>
          <w:szCs w:val="23"/>
          <w:lang w:eastAsia="ru-RU"/>
        </w:rPr>
      </w:pPr>
    </w:p>
    <w:p w:rsidR="00DD54B8" w:rsidRPr="000F6B6C" w:rsidRDefault="00DD54B8" w:rsidP="000F5528">
      <w:pPr>
        <w:pStyle w:val="ae"/>
        <w:jc w:val="center"/>
        <w:rPr>
          <w:rFonts w:ascii="Times New Roman" w:eastAsia="Times New Roman" w:hAnsi="Times New Roman" w:cs="Times New Roman"/>
          <w:sz w:val="24"/>
          <w:szCs w:val="24"/>
          <w:lang w:eastAsia="ru-RU"/>
        </w:rPr>
      </w:pPr>
      <w:r w:rsidRPr="000F6B6C">
        <w:rPr>
          <w:rFonts w:ascii="Times New Roman" w:eastAsia="Times New Roman" w:hAnsi="Times New Roman" w:cs="Times New Roman"/>
          <w:sz w:val="24"/>
          <w:szCs w:val="24"/>
          <w:lang w:eastAsia="ru-RU"/>
        </w:rPr>
        <w:t>Отчет</w:t>
      </w:r>
      <w:r w:rsidR="0052712A" w:rsidRPr="000F6B6C">
        <w:rPr>
          <w:rFonts w:ascii="Times New Roman" w:eastAsia="Times New Roman" w:hAnsi="Times New Roman" w:cs="Times New Roman"/>
          <w:sz w:val="24"/>
          <w:szCs w:val="24"/>
          <w:lang w:eastAsia="ru-RU"/>
        </w:rPr>
        <w:t xml:space="preserve"> </w:t>
      </w:r>
      <w:r w:rsidR="00D7170F" w:rsidRPr="000F6B6C">
        <w:rPr>
          <w:rFonts w:ascii="Times New Roman" w:eastAsia="Times New Roman" w:hAnsi="Times New Roman" w:cs="Times New Roman"/>
          <w:sz w:val="24"/>
          <w:szCs w:val="24"/>
          <w:lang w:eastAsia="ru-RU"/>
        </w:rPr>
        <w:t xml:space="preserve">органа исполнительной власти субъекта Российской Федерации </w:t>
      </w:r>
      <w:r w:rsidRPr="000F6B6C">
        <w:rPr>
          <w:rFonts w:ascii="Times New Roman" w:eastAsia="Times New Roman" w:hAnsi="Times New Roman" w:cs="Times New Roman"/>
          <w:sz w:val="24"/>
          <w:szCs w:val="24"/>
          <w:lang w:eastAsia="ru-RU"/>
        </w:rPr>
        <w:t xml:space="preserve">о </w:t>
      </w:r>
      <w:r w:rsidR="00E26608" w:rsidRPr="000F6B6C">
        <w:rPr>
          <w:rFonts w:ascii="Times New Roman" w:eastAsia="Times New Roman" w:hAnsi="Times New Roman" w:cs="Times New Roman"/>
          <w:sz w:val="24"/>
          <w:szCs w:val="24"/>
          <w:lang w:eastAsia="ru-RU"/>
        </w:rPr>
        <w:t>выполнении мероприятий</w:t>
      </w:r>
      <w:r w:rsidRPr="000F6B6C">
        <w:rPr>
          <w:rFonts w:ascii="Times New Roman" w:eastAsia="Times New Roman" w:hAnsi="Times New Roman" w:cs="Times New Roman"/>
          <w:sz w:val="24"/>
          <w:szCs w:val="24"/>
          <w:lang w:eastAsia="ru-RU"/>
        </w:rPr>
        <w:t xml:space="preserve"> по «</w:t>
      </w:r>
      <w:r w:rsidR="0052712A" w:rsidRPr="000F6B6C">
        <w:rPr>
          <w:rFonts w:ascii="Times New Roman" w:eastAsia="Times New Roman" w:hAnsi="Times New Roman" w:cs="Times New Roman"/>
          <w:sz w:val="24"/>
          <w:szCs w:val="24"/>
          <w:lang w:eastAsia="ru-RU"/>
        </w:rPr>
        <w:t>вы</w:t>
      </w:r>
      <w:r w:rsidRPr="000F6B6C">
        <w:rPr>
          <w:rFonts w:ascii="Times New Roman" w:eastAsia="Times New Roman" w:hAnsi="Times New Roman" w:cs="Times New Roman"/>
          <w:sz w:val="24"/>
          <w:szCs w:val="24"/>
          <w:lang w:eastAsia="ru-RU"/>
        </w:rPr>
        <w:t>ращиванию»</w:t>
      </w:r>
      <w:r w:rsidR="00D7170F" w:rsidRPr="000F6B6C">
        <w:rPr>
          <w:sz w:val="24"/>
          <w:szCs w:val="24"/>
        </w:rPr>
        <w:t xml:space="preserve"> </w:t>
      </w:r>
      <w:r w:rsidR="00D7170F" w:rsidRPr="000F6B6C">
        <w:rPr>
          <w:rFonts w:ascii="Times New Roman" w:eastAsia="Times New Roman" w:hAnsi="Times New Roman" w:cs="Times New Roman"/>
          <w:sz w:val="24"/>
          <w:szCs w:val="24"/>
          <w:lang w:eastAsia="ru-RU"/>
        </w:rPr>
        <w:t xml:space="preserve">поставщиков </w:t>
      </w:r>
      <w:r w:rsidR="001D57C6">
        <w:rPr>
          <w:rFonts w:ascii="Times New Roman" w:eastAsia="Times New Roman" w:hAnsi="Times New Roman" w:cs="Times New Roman"/>
          <w:sz w:val="24"/>
          <w:szCs w:val="24"/>
          <w:lang w:eastAsia="ru-RU"/>
        </w:rPr>
        <w:t>–</w:t>
      </w:r>
      <w:r w:rsidR="00D7170F" w:rsidRPr="000F6B6C">
        <w:rPr>
          <w:rFonts w:ascii="Times New Roman" w:eastAsia="Times New Roman" w:hAnsi="Times New Roman" w:cs="Times New Roman"/>
          <w:sz w:val="24"/>
          <w:szCs w:val="24"/>
          <w:lang w:eastAsia="ru-RU"/>
        </w:rPr>
        <w:t xml:space="preserve"> субъектов малого и среднего предпринимательства </w:t>
      </w:r>
      <w:r w:rsidR="00811A03" w:rsidRPr="00CB5433">
        <w:rPr>
          <w:rStyle w:val="a5"/>
          <w:rFonts w:ascii="Times New Roman" w:eastAsia="Times New Roman" w:hAnsi="Times New Roman" w:cs="Times New Roman"/>
          <w:color w:val="000000"/>
          <w:sz w:val="18"/>
          <w:szCs w:val="18"/>
          <w:lang w:eastAsia="ru-RU"/>
        </w:rPr>
        <w:footnoteReference w:id="1"/>
      </w:r>
      <w:r w:rsidR="00D7170F" w:rsidRPr="000F6B6C">
        <w:rPr>
          <w:rFonts w:ascii="Times New Roman" w:eastAsia="Times New Roman" w:hAnsi="Times New Roman" w:cs="Times New Roman"/>
          <w:sz w:val="24"/>
          <w:szCs w:val="24"/>
          <w:lang w:eastAsia="ru-RU"/>
        </w:rPr>
        <w:br/>
      </w:r>
    </w:p>
    <w:p w:rsidR="009F1D88" w:rsidRDefault="009F1D88" w:rsidP="009F1D88">
      <w:pPr>
        <w:jc w:val="right"/>
        <w:rPr>
          <w:rFonts w:ascii="Times New Roman" w:hAnsi="Times New Roman" w:cs="Times New Roman"/>
          <w:sz w:val="20"/>
          <w:szCs w:val="20"/>
        </w:rPr>
      </w:pPr>
    </w:p>
    <w:tbl>
      <w:tblPr>
        <w:tblW w:w="10235" w:type="dxa"/>
        <w:tblInd w:w="-34" w:type="dxa"/>
        <w:tblLook w:val="04A0" w:firstRow="1" w:lastRow="0" w:firstColumn="1" w:lastColumn="0" w:noHBand="0" w:noVBand="1"/>
      </w:tblPr>
      <w:tblGrid>
        <w:gridCol w:w="4395"/>
        <w:gridCol w:w="1984"/>
        <w:gridCol w:w="3856"/>
      </w:tblGrid>
      <w:tr w:rsidR="007D0481" w:rsidRPr="00FF2F03" w:rsidTr="001B733E">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r>
              <w:rPr>
                <w:rFonts w:ascii="Times New Roman" w:eastAsia="Times New Roman" w:hAnsi="Times New Roman" w:cs="Times New Roman"/>
                <w:color w:val="000000"/>
                <w:sz w:val="20"/>
                <w:szCs w:val="20"/>
                <w:lang w:eastAsia="ru-RU"/>
              </w:rPr>
              <w:t xml:space="preserve"> </w:t>
            </w:r>
          </w:p>
        </w:tc>
        <w:tc>
          <w:tcPr>
            <w:tcW w:w="3856" w:type="dxa"/>
            <w:tcBorders>
              <w:top w:val="single" w:sz="4" w:space="0" w:color="auto"/>
              <w:left w:val="nil"/>
              <w:bottom w:val="single" w:sz="4" w:space="0" w:color="auto"/>
              <w:right w:val="single" w:sz="4" w:space="0" w:color="auto"/>
            </w:tcBorders>
            <w:shd w:val="clear" w:color="auto" w:fill="auto"/>
            <w:vAlign w:val="center"/>
          </w:tcPr>
          <w:p w:rsidR="007D0481" w:rsidRPr="00FF2F03" w:rsidRDefault="007D0481" w:rsidP="006759E5">
            <w:pPr>
              <w:spacing w:after="0" w:line="240" w:lineRule="auto"/>
              <w:jc w:val="center"/>
              <w:rPr>
                <w:rFonts w:ascii="Times New Roman" w:eastAsia="Times New Roman" w:hAnsi="Times New Roman" w:cs="Times New Roman"/>
                <w:color w:val="000000"/>
                <w:sz w:val="20"/>
                <w:szCs w:val="20"/>
                <w:lang w:eastAsia="ru-RU"/>
              </w:rPr>
            </w:pPr>
          </w:p>
        </w:tc>
      </w:tr>
      <w:tr w:rsidR="007D0481" w:rsidRPr="00FF63F2" w:rsidTr="001B733E">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D0481" w:rsidRPr="00FF63F2" w:rsidRDefault="007D0481" w:rsidP="00CB543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Орган исполнительной власти субъекта Российской Федерации, уполномоченны</w:t>
            </w:r>
            <w:r>
              <w:rPr>
                <w:rFonts w:ascii="Times New Roman" w:eastAsia="Times New Roman" w:hAnsi="Times New Roman" w:cs="Times New Roman"/>
                <w:color w:val="000000"/>
                <w:sz w:val="20"/>
                <w:szCs w:val="20"/>
                <w:lang w:eastAsia="ru-RU"/>
              </w:rPr>
              <w:t>й</w:t>
            </w:r>
            <w:r w:rsidRPr="00FF2F03">
              <w:rPr>
                <w:rFonts w:ascii="Times New Roman" w:eastAsia="Times New Roman" w:hAnsi="Times New Roman" w:cs="Times New Roman"/>
                <w:color w:val="000000"/>
                <w:sz w:val="20"/>
                <w:szCs w:val="20"/>
                <w:lang w:eastAsia="ru-RU"/>
              </w:rPr>
              <w:t xml:space="preserve"> высшим исполнительным орган</w:t>
            </w:r>
            <w:r>
              <w:rPr>
                <w:rFonts w:ascii="Times New Roman" w:eastAsia="Times New Roman" w:hAnsi="Times New Roman" w:cs="Times New Roman"/>
                <w:color w:val="000000"/>
                <w:sz w:val="20"/>
                <w:szCs w:val="20"/>
                <w:lang w:eastAsia="ru-RU"/>
              </w:rPr>
              <w:t>ом</w:t>
            </w:r>
            <w:r w:rsidRPr="00FF2F03">
              <w:rPr>
                <w:rFonts w:ascii="Times New Roman" w:eastAsia="Times New Roman" w:hAnsi="Times New Roman" w:cs="Times New Roman"/>
                <w:color w:val="000000"/>
                <w:sz w:val="20"/>
                <w:szCs w:val="20"/>
                <w:lang w:eastAsia="ru-RU"/>
              </w:rPr>
              <w:t xml:space="preserve"> государственной власти субъекта Российской Федерации на в</w:t>
            </w:r>
            <w:r>
              <w:rPr>
                <w:rFonts w:ascii="Times New Roman" w:eastAsia="Times New Roman" w:hAnsi="Times New Roman" w:cs="Times New Roman"/>
                <w:color w:val="000000"/>
                <w:sz w:val="20"/>
                <w:szCs w:val="20"/>
                <w:lang w:eastAsia="ru-RU"/>
              </w:rPr>
              <w:t xml:space="preserve">заимодействие </w:t>
            </w:r>
            <w:r w:rsidR="00CB5433">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с</w:t>
            </w:r>
            <w:r w:rsidR="00CB543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АО «Корпорация «</w:t>
            </w:r>
            <w:r w:rsidRPr="00FF2F03">
              <w:rPr>
                <w:rFonts w:ascii="Times New Roman" w:eastAsia="Times New Roman" w:hAnsi="Times New Roman" w:cs="Times New Roman"/>
                <w:color w:val="000000"/>
                <w:sz w:val="20"/>
                <w:szCs w:val="20"/>
                <w:lang w:eastAsia="ru-RU"/>
              </w:rPr>
              <w:t>МСП</w:t>
            </w:r>
            <w:r>
              <w:rPr>
                <w:rFonts w:ascii="Times New Roman" w:eastAsia="Times New Roman" w:hAnsi="Times New Roman" w:cs="Times New Roman"/>
                <w:color w:val="000000"/>
                <w:sz w:val="20"/>
                <w:szCs w:val="20"/>
                <w:lang w:eastAsia="ru-RU"/>
              </w:rPr>
              <w:t>»</w:t>
            </w:r>
            <w:r w:rsidRPr="00FF2F03">
              <w:rPr>
                <w:rFonts w:ascii="Times New Roman" w:eastAsia="Times New Roman" w:hAnsi="Times New Roman" w:cs="Times New Roman"/>
                <w:color w:val="000000"/>
                <w:sz w:val="20"/>
                <w:szCs w:val="20"/>
                <w:lang w:eastAsia="ru-RU"/>
              </w:rPr>
              <w:t xml:space="preserve"> (далее </w:t>
            </w:r>
            <w:r>
              <w:rPr>
                <w:rFonts w:ascii="Times New Roman" w:eastAsia="Times New Roman" w:hAnsi="Times New Roman" w:cs="Times New Roman"/>
                <w:color w:val="000000"/>
                <w:sz w:val="20"/>
                <w:szCs w:val="20"/>
                <w:lang w:eastAsia="ru-RU"/>
              </w:rPr>
              <w:t>–</w:t>
            </w:r>
            <w:r w:rsidRPr="00FF2F03">
              <w:rPr>
                <w:rFonts w:ascii="Times New Roman" w:eastAsia="Times New Roman" w:hAnsi="Times New Roman" w:cs="Times New Roman"/>
                <w:color w:val="000000"/>
                <w:sz w:val="20"/>
                <w:szCs w:val="20"/>
                <w:lang w:eastAsia="ru-RU"/>
              </w:rPr>
              <w:t xml:space="preserve"> уполномоченный орган) </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D0481" w:rsidRPr="00FF63F2" w:rsidTr="001B733E">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(ИНН) </w:t>
            </w:r>
            <w:r w:rsidRPr="00FF2F03">
              <w:rPr>
                <w:rFonts w:ascii="Times New Roman" w:eastAsia="Times New Roman" w:hAnsi="Times New Roman" w:cs="Times New Roman"/>
                <w:color w:val="000000"/>
                <w:sz w:val="20"/>
                <w:szCs w:val="20"/>
                <w:lang w:eastAsia="ru-RU"/>
              </w:rPr>
              <w:t>уполномоченного органа</w:t>
            </w:r>
            <w:r>
              <w:rPr>
                <w:rFonts w:ascii="Times New Roman" w:eastAsia="Times New Roman" w:hAnsi="Times New Roman" w:cs="Times New Roman"/>
                <w:color w:val="000000"/>
                <w:sz w:val="20"/>
                <w:szCs w:val="20"/>
                <w:lang w:eastAsia="ru-RU"/>
              </w:rPr>
              <w:t xml:space="preserve"> </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D0481" w:rsidRPr="00FF63F2" w:rsidTr="001B733E">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sidRPr="00FF2F03">
              <w:rPr>
                <w:rFonts w:ascii="Times New Roman" w:eastAsia="Times New Roman" w:hAnsi="Times New Roman" w:cs="Times New Roman"/>
                <w:color w:val="000000"/>
                <w:sz w:val="20"/>
                <w:szCs w:val="20"/>
                <w:lang w:eastAsia="ru-RU"/>
              </w:rPr>
              <w:t>уполномоченного органа</w:t>
            </w:r>
            <w:r>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D0481" w:rsidRPr="00FF63F2" w:rsidTr="001B733E">
        <w:trPr>
          <w:trHeight w:val="227"/>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FF2F03">
              <w:rPr>
                <w:rFonts w:ascii="Times New Roman" w:eastAsia="Times New Roman" w:hAnsi="Times New Roman" w:cs="Times New Roman"/>
                <w:color w:val="000000"/>
                <w:sz w:val="20"/>
                <w:szCs w:val="20"/>
                <w:lang w:eastAsia="ru-RU"/>
              </w:rPr>
              <w:t xml:space="preserve"> в уполномоченном органе</w:t>
            </w:r>
            <w:r>
              <w:rPr>
                <w:rFonts w:ascii="Times New Roman" w:eastAsia="Times New Roman" w:hAnsi="Times New Roman" w:cs="Times New Roman"/>
                <w:color w:val="000000"/>
                <w:sz w:val="20"/>
                <w:szCs w:val="20"/>
                <w:lang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Pr="009F097B">
              <w:rPr>
                <w:rStyle w:val="a5"/>
                <w:rFonts w:ascii="Times New Roman" w:eastAsia="Times New Roman" w:hAnsi="Times New Roman" w:cs="Times New Roman"/>
                <w:color w:val="000000"/>
                <w:sz w:val="18"/>
                <w:szCs w:val="18"/>
                <w:lang w:eastAsia="ru-RU"/>
              </w:rPr>
              <w:footnoteReference w:id="2"/>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D0481" w:rsidRPr="00FF63F2" w:rsidTr="001B733E">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3856" w:type="dxa"/>
            <w:tcBorders>
              <w:top w:val="single" w:sz="4" w:space="0" w:color="auto"/>
              <w:left w:val="nil"/>
              <w:bottom w:val="single" w:sz="4" w:space="0" w:color="auto"/>
              <w:right w:val="single" w:sz="4" w:space="0" w:color="000000"/>
            </w:tcBorders>
            <w:shd w:val="clear" w:color="auto" w:fill="auto"/>
            <w:vAlign w:val="center"/>
            <w:hideMark/>
          </w:tcPr>
          <w:p w:rsidR="007D0481" w:rsidRPr="00FF63F2" w:rsidRDefault="007D0481" w:rsidP="006759E5">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D0481" w:rsidRPr="00FF63F2" w:rsidTr="001B733E">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7D0481" w:rsidRPr="00FF63F2" w:rsidRDefault="007D0481" w:rsidP="006759E5">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9127F" w:rsidRPr="00FF63F2" w:rsidTr="008D5165">
        <w:trPr>
          <w:trHeight w:val="822"/>
        </w:trPr>
        <w:tc>
          <w:tcPr>
            <w:tcW w:w="6379" w:type="dxa"/>
            <w:gridSpan w:val="2"/>
            <w:tcBorders>
              <w:top w:val="single" w:sz="4" w:space="0" w:color="auto"/>
              <w:left w:val="single" w:sz="4" w:space="0" w:color="auto"/>
              <w:bottom w:val="single" w:sz="4" w:space="0" w:color="auto"/>
              <w:right w:val="single" w:sz="4" w:space="0" w:color="auto"/>
            </w:tcBorders>
            <w:vAlign w:val="center"/>
          </w:tcPr>
          <w:p w:rsidR="0029127F" w:rsidRPr="00FF63F2" w:rsidRDefault="0029127F" w:rsidP="0029127F">
            <w:pPr>
              <w:spacing w:after="0" w:line="240" w:lineRule="auto"/>
              <w:rPr>
                <w:rFonts w:ascii="Times New Roman" w:eastAsia="Times New Roman" w:hAnsi="Times New Roman" w:cs="Times New Roman"/>
                <w:color w:val="000000"/>
                <w:sz w:val="20"/>
                <w:szCs w:val="20"/>
                <w:lang w:eastAsia="ru-RU"/>
              </w:rPr>
            </w:pPr>
            <w:r w:rsidRPr="00680ACC">
              <w:rPr>
                <w:rFonts w:ascii="Times New Roman" w:eastAsia="Times New Roman" w:hAnsi="Times New Roman" w:cs="Times New Roman"/>
                <w:color w:val="000000"/>
                <w:sz w:val="20"/>
                <w:szCs w:val="20"/>
                <w:lang w:eastAsia="ru-RU"/>
              </w:rPr>
              <w:t>В отчетном периоде</w:t>
            </w:r>
            <w:r>
              <w:rPr>
                <w:rFonts w:ascii="Times New Roman" w:eastAsia="Times New Roman" w:hAnsi="Times New Roman" w:cs="Times New Roman"/>
                <w:color w:val="000000"/>
                <w:sz w:val="20"/>
                <w:szCs w:val="20"/>
                <w:lang w:eastAsia="ru-RU"/>
              </w:rPr>
              <w:t xml:space="preserve"> выполнялись мероприятия по «выращиванию» </w:t>
            </w:r>
            <w:r>
              <w:rPr>
                <w:rFonts w:ascii="Times New Roman" w:eastAsia="Times New Roman" w:hAnsi="Times New Roman" w:cs="Times New Roman"/>
                <w:color w:val="000000"/>
                <w:sz w:val="20"/>
                <w:szCs w:val="20"/>
                <w:lang w:eastAsia="ru-RU"/>
              </w:rPr>
              <w:br/>
              <w:t xml:space="preserve">в отношении субъектов малого и среднего предпринимательства </w:t>
            </w:r>
            <w:r>
              <w:rPr>
                <w:rFonts w:ascii="Times New Roman" w:eastAsia="Times New Roman" w:hAnsi="Times New Roman" w:cs="Times New Roman"/>
                <w:color w:val="000000"/>
                <w:sz w:val="20"/>
                <w:szCs w:val="20"/>
                <w:lang w:eastAsia="ru-RU"/>
              </w:rPr>
              <w:br/>
              <w:t>(далее – субъект МСП)</w:t>
            </w:r>
            <w:r>
              <w:rPr>
                <w:rStyle w:val="a5"/>
                <w:rFonts w:ascii="Times New Roman" w:eastAsia="Times New Roman" w:hAnsi="Times New Roman" w:cs="Times New Roman"/>
                <w:color w:val="000000"/>
                <w:sz w:val="20"/>
                <w:szCs w:val="20"/>
                <w:lang w:eastAsia="ru-RU"/>
              </w:rPr>
              <w:footnoteReference w:id="3"/>
            </w:r>
          </w:p>
        </w:tc>
        <w:tc>
          <w:tcPr>
            <w:tcW w:w="3856" w:type="dxa"/>
            <w:tcBorders>
              <w:top w:val="single" w:sz="4" w:space="0" w:color="auto"/>
              <w:left w:val="nil"/>
              <w:bottom w:val="single" w:sz="4" w:space="0" w:color="auto"/>
              <w:right w:val="single" w:sz="4" w:space="0" w:color="auto"/>
            </w:tcBorders>
            <w:shd w:val="clear" w:color="auto" w:fill="auto"/>
            <w:vAlign w:val="center"/>
          </w:tcPr>
          <w:p w:rsidR="0029127F" w:rsidRPr="00FF63F2" w:rsidRDefault="0029127F" w:rsidP="008D5165">
            <w:pPr>
              <w:spacing w:after="0" w:line="240" w:lineRule="auto"/>
              <w:jc w:val="center"/>
              <w:rPr>
                <w:rFonts w:ascii="Times New Roman" w:eastAsia="Times New Roman" w:hAnsi="Times New Roman" w:cs="Times New Roman"/>
                <w:b/>
                <w:bCs/>
                <w:color w:val="000000"/>
                <w:sz w:val="20"/>
                <w:szCs w:val="20"/>
                <w:lang w:eastAsia="ru-RU"/>
              </w:rPr>
            </w:pPr>
            <w:r w:rsidRPr="009E6939">
              <w:rPr>
                <w:rFonts w:ascii="Times New Roman" w:eastAsia="Times New Roman" w:hAnsi="Times New Roman" w:cs="Times New Roman"/>
                <w:bCs/>
                <w:noProof/>
                <w:color w:val="000000"/>
                <w:sz w:val="20"/>
                <w:szCs w:val="20"/>
                <w:lang w:eastAsia="ru-RU"/>
              </w:rPr>
              <mc:AlternateContent>
                <mc:Choice Requires="wps">
                  <w:drawing>
                    <wp:anchor distT="0" distB="0" distL="114300" distR="114300" simplePos="0" relativeHeight="251660288" behindDoc="0" locked="0" layoutInCell="1" allowOverlap="1" wp14:anchorId="622CFA21" wp14:editId="7284BF2B">
                      <wp:simplePos x="0" y="0"/>
                      <wp:positionH relativeFrom="column">
                        <wp:posOffset>1522095</wp:posOffset>
                      </wp:positionH>
                      <wp:positionV relativeFrom="paragraph">
                        <wp:posOffset>45720</wp:posOffset>
                      </wp:positionV>
                      <wp:extent cx="121285" cy="110490"/>
                      <wp:effectExtent l="0" t="0" r="12065" b="22860"/>
                      <wp:wrapNone/>
                      <wp:docPr id="3" name="Прямоугольник 3"/>
                      <wp:cNvGraphicFramePr/>
                      <a:graphic xmlns:a="http://schemas.openxmlformats.org/drawingml/2006/main">
                        <a:graphicData uri="http://schemas.microsoft.com/office/word/2010/wordprocessingShape">
                          <wps:wsp>
                            <wps:cNvSpPr/>
                            <wps:spPr>
                              <a:xfrm>
                                <a:off x="0" y="0"/>
                                <a:ext cx="121285" cy="110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70F8E" id="Прямоугольник 3" o:spid="_x0000_s1026" style="position:absolute;margin-left:119.85pt;margin-top:3.6pt;width:9.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gXuwIAAJQFAAAOAAAAZHJzL2Uyb0RvYy54bWysVM1u2zAMvg/YOwi6r7bTdGuDOkXQosOA&#10;oi3WDj2rslwbkEVNUuJkpwG7Ftgj7CF2GfbTZ3DeaJT8k6ArdhiWgyOK5EfyE8nDo2UlyUIYW4JK&#10;abITUyIUh6xUdyl9d336Yp8S65jKmAQlUroSlh5Nnz87rPVEjKAAmQlDEETZSa1TWjinJ1FkeSEq&#10;ZndAC4XKHEzFHIrmLsoMqxG9ktEojl9GNZhMG+DCWrw9aZV0GvDzXHB3kedWOCJTirm58DXhe+u/&#10;0fSQTe4M00XJuzTYP2RRsVJh0AHqhDlG5qb8A6oquQELudvhUEWQ5yUXoQasJokfVXNVMC1CLUiO&#10;1QNN9v/B8vPFpSFlltJdShSr8ImaL+uP68/Nz+Zh/an52jw0P9b3za/mW/Od7Hq+am0n6HalL00n&#10;WTz64pe5qfw/lkWWgePVwLFYOsLxMhklo/09SjiqkiQeH4Q3iDbO2lj3WkBF/CGlBp8wMMsWZ9Zh&#10;QDTtTXwsBaellOEZpfIXFmSZ+bsg+D4Sx9KQBcMOcMvEV4AQW1Yoec/I19VWEk5uJYWHkOqtyJEh&#10;zH0UEgm9ucFknAvlklZVsEy0ofZi/PXB+ixC6ADokXNMcsDuAHrLFqTHbnPu7L2rCK09OMd/S6x1&#10;HjxCZFBucK5KBeYpAIlVdZFb+56klhrP0i1kK+wfA+1gWc1PS3y2M2bdJTM4SThzuB3cBX5yCXVK&#10;oTtRUoD58NS9t8cGRy0lNU5mSu37OTOCEvlGYesfJOOxH+UgjPdejVAw25rbbY2aV8eAT5/gHtI8&#10;HL29k/0xN1Dd4BKZ+aioYopj7JRyZ3rh2LUbA9cQF7NZMMPx1cydqSvNPbhn1bfl9fKGGd31rsOm&#10;P4d+itnkUQu3tt5TwWzuIC9Df2947fjG0Q+N060pv1u25WC1WabT3wAAAP//AwBQSwMEFAAGAAgA&#10;AAAhAGDPPkDhAAAACAEAAA8AAABkcnMvZG93bnJldi54bWxMj8FOwzAQRO9I/IO1SFwq6jRAW0Kc&#10;CoFAPSAkChy4beIlCY3XUey24e+7nOC2oxnNvslXo+vUnobQejYwmyagiCtvW64NvL89XixBhYhs&#10;sfNMBn4owKo4Pckxs/7Ar7TfxFpJCYcMDTQx9pnWoWrIYZj6nli8Lz84jCKHWtsBD1LuOp0myVw7&#10;bFk+NNjTfUPVdrNzBj7XY6y/Z0/xeYuTj8m6KauXh9KY87Px7hZUpDH+heEXX9ChEKbS79gG1RlI&#10;L28WEjWwSEGJn14vZUopx9UcdJHr/wOKIwAAAP//AwBQSwECLQAUAAYACAAAACEAtoM4kv4AAADh&#10;AQAAEwAAAAAAAAAAAAAAAAAAAAAAW0NvbnRlbnRfVHlwZXNdLnhtbFBLAQItABQABgAIAAAAIQA4&#10;/SH/1gAAAJQBAAALAAAAAAAAAAAAAAAAAC8BAABfcmVscy8ucmVsc1BLAQItABQABgAIAAAAIQCN&#10;uNgXuwIAAJQFAAAOAAAAAAAAAAAAAAAAAC4CAABkcnMvZTJvRG9jLnhtbFBLAQItABQABgAIAAAA&#10;IQBgzz5A4QAAAAgBAAAPAAAAAAAAAAAAAAAAABUFAABkcnMvZG93bnJldi54bWxQSwUGAAAAAAQA&#10;BADzAAAAIwYAAAAA&#10;" filled="f" strokecolor="black [3213]" strokeweight="1pt"/>
                  </w:pict>
                </mc:Fallback>
              </mc:AlternateContent>
            </w:r>
            <w:r w:rsidRPr="009E6939">
              <w:rPr>
                <w:rFonts w:ascii="Times New Roman" w:eastAsia="Times New Roman" w:hAnsi="Times New Roman" w:cs="Times New Roman"/>
                <w:bCs/>
                <w:noProof/>
                <w:color w:val="000000"/>
                <w:sz w:val="20"/>
                <w:szCs w:val="20"/>
                <w:lang w:eastAsia="ru-RU"/>
              </w:rPr>
              <mc:AlternateContent>
                <mc:Choice Requires="wps">
                  <w:drawing>
                    <wp:anchor distT="0" distB="0" distL="114300" distR="114300" simplePos="0" relativeHeight="251659264" behindDoc="0" locked="0" layoutInCell="1" allowOverlap="1" wp14:anchorId="69A6C623" wp14:editId="3E0C0DBF">
                      <wp:simplePos x="0" y="0"/>
                      <wp:positionH relativeFrom="column">
                        <wp:posOffset>286385</wp:posOffset>
                      </wp:positionH>
                      <wp:positionV relativeFrom="paragraph">
                        <wp:posOffset>47625</wp:posOffset>
                      </wp:positionV>
                      <wp:extent cx="121285" cy="110490"/>
                      <wp:effectExtent l="0" t="0" r="12065" b="22860"/>
                      <wp:wrapNone/>
                      <wp:docPr id="2" name="Прямоугольник 2"/>
                      <wp:cNvGraphicFramePr/>
                      <a:graphic xmlns:a="http://schemas.openxmlformats.org/drawingml/2006/main">
                        <a:graphicData uri="http://schemas.microsoft.com/office/word/2010/wordprocessingShape">
                          <wps:wsp>
                            <wps:cNvSpPr/>
                            <wps:spPr>
                              <a:xfrm>
                                <a:off x="0" y="0"/>
                                <a:ext cx="121285" cy="110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6DF0D" id="Прямоугольник 2" o:spid="_x0000_s1026" style="position:absolute;margin-left:22.55pt;margin-top:3.75pt;width:9.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ttugIAAJQFAAAOAAAAZHJzL2Uyb0RvYy54bWysVM1uEzEQviPxDpbvdH+UAo26qaJWRUhV&#10;W9Ginl2vt7uS12NsJ5twQuKKxCPwEFwQP32GzRsx9v4kKhUHRA4bj2fmm5nPM3N4tKolWQpjK1AZ&#10;TfZiSoTikFfqLqNvr0+fvaTEOqZyJkGJjK6FpUezp08OGz0VKZQgc2EIgig7bXRGS+f0NIosL0XN&#10;7B5ooVBZgKmZQ9HcRblhDaLXMkrj+HnUgMm1AS6sxduTTklnAb8oBHcXRWGFIzKjmJsLXxO+t/4b&#10;zQ7Z9M4wXVa8T4P9QxY1qxQGHaFOmGNkYao/oOqKG7BQuD0OdQRFUXERasBqkvhBNVcl0yLUguRY&#10;PdJk/x8sP19eGlLlGU0pUazGJ2q/bD5sPrc/2/vNx/Zre9/+2Hxqf7Xf2u8k9Xw12k7R7Upfml6y&#10;ePTFrwpT+38si6wCx+uRY7FyhONlkibpy31KOKqSJJ4chDeIts7aWPdKQE38IaMGnzAwy5Zn1mFA&#10;NB1MfCwFp5WU4Rml8hcWZJX7uyD4PhLH0pAlww5wq8RXgBA7Vih5z8jX1VUSTm4thYeQ6o0okCHM&#10;PQ2JhN7cYjLOhXJJpypZLrpQ+zH+hmBDFiF0APTIBSY5YvcAg2UHMmB3Off23lWE1h6d478l1jmP&#10;HiEyKDc615UC8xiAxKr6yJ39QFJHjWfpFvI19o+BbrCs5qcVPtsZs+6SGZwknDncDu4CP4WEJqPQ&#10;nygpwbx/7N7bY4OjlpIGJzOj9t2CGUGJfK2w9Q+SycSPchAm+y9SFMyu5nZXoxb1MeDTJ7iHNA9H&#10;b+/kcCwM1De4ROY+KqqY4hg7o9yZQTh23cbANcTFfB7McHw1c2fqSnMP7ln1bXm9umFG973rsOnP&#10;YZhiNn3Qwp2t91QwXzgoqtDfW157vnH0Q+P0a8rvll05WG2X6ew3AAAA//8DAFBLAwQUAAYACAAA&#10;ACEApqJb2N4AAAAGAQAADwAAAGRycy9kb3ducmV2LnhtbEyOwU7DMBBE70j8g7VIXCrqJEoLhGwq&#10;BAL1gJBoy4HbJl7i0NiOYrcNf485wXE0ozevXE2mF0cefecsQjpPQLBtnOpsi7DbPl3dgPCBrKLe&#10;WUb4Zg+r6vyspEK5k33j4ya0IkKsLwhBhzAUUvpGsyE/dwPb2H260VCIcWylGukU4aaXWZIspaHO&#10;xgdNAz9obvabg0H4WE+h/Uqfw8ueZu+zta6b18ca8fJiur8DEXgKf2P41Y/qUEWn2h2s8qJHyBdp&#10;XCJcL0DEeplnIGqELL8FWZXyv371AwAA//8DAFBLAQItABQABgAIAAAAIQC2gziS/gAAAOEBAAAT&#10;AAAAAAAAAAAAAAAAAAAAAABbQ29udGVudF9UeXBlc10ueG1sUEsBAi0AFAAGAAgAAAAhADj9If/W&#10;AAAAlAEAAAsAAAAAAAAAAAAAAAAALwEAAF9yZWxzLy5yZWxzUEsBAi0AFAAGAAgAAAAhAC64C226&#10;AgAAlAUAAA4AAAAAAAAAAAAAAAAALgIAAGRycy9lMm9Eb2MueG1sUEsBAi0AFAAGAAgAAAAhAKai&#10;W9jeAAAABgEAAA8AAAAAAAAAAAAAAAAAFAUAAGRycy9kb3ducmV2LnhtbFBLBQYAAAAABAAEAPMA&#10;AAAfBgAAAAA=&#10;" filled="f" strokecolor="black [3213]" strokeweight="1pt"/>
                  </w:pict>
                </mc:Fallback>
              </mc:AlternateContent>
            </w:r>
            <w:r w:rsidRPr="009E6939">
              <w:rPr>
                <w:rFonts w:ascii="Times New Roman" w:eastAsia="Times New Roman" w:hAnsi="Times New Roman" w:cs="Times New Roman"/>
                <w:bCs/>
                <w:color w:val="000000"/>
                <w:sz w:val="20"/>
                <w:szCs w:val="20"/>
                <w:lang w:eastAsia="ru-RU"/>
              </w:rPr>
              <w:t>да</w:t>
            </w:r>
            <w:r>
              <w:rPr>
                <w:rFonts w:ascii="Times New Roman" w:eastAsia="Times New Roman" w:hAnsi="Times New Roman" w:cs="Times New Roman"/>
                <w:bCs/>
                <w:color w:val="000000"/>
                <w:sz w:val="20"/>
                <w:szCs w:val="20"/>
                <w:lang w:eastAsia="ru-RU"/>
              </w:rPr>
              <w:t xml:space="preserve">                                   нет</w:t>
            </w:r>
          </w:p>
        </w:tc>
      </w:tr>
    </w:tbl>
    <w:p w:rsidR="000F6B6C" w:rsidRDefault="000F6B6C" w:rsidP="005365CE">
      <w:pPr>
        <w:spacing w:after="0" w:line="240" w:lineRule="auto"/>
        <w:rPr>
          <w:rFonts w:ascii="Times New Roman" w:hAnsi="Times New Roman" w:cs="Times New Roman"/>
          <w:sz w:val="20"/>
          <w:szCs w:val="20"/>
        </w:rPr>
      </w:pPr>
    </w:p>
    <w:p w:rsidR="000D71A2" w:rsidRPr="0030320A" w:rsidRDefault="00EE4CBC" w:rsidP="0029127F">
      <w:pPr>
        <w:ind w:firstLine="709"/>
        <w:jc w:val="both"/>
        <w:rPr>
          <w:rFonts w:ascii="Times New Roman" w:eastAsia="Times New Roman" w:hAnsi="Times New Roman" w:cs="Times New Roman"/>
          <w:sz w:val="24"/>
          <w:szCs w:val="24"/>
          <w:lang w:eastAsia="ru-RU"/>
        </w:rPr>
      </w:pPr>
      <w:r w:rsidRPr="0030320A">
        <w:rPr>
          <w:rFonts w:ascii="Times New Roman" w:eastAsia="Times New Roman" w:hAnsi="Times New Roman" w:cs="Times New Roman"/>
          <w:sz w:val="24"/>
          <w:szCs w:val="24"/>
          <w:lang w:eastAsia="ru-RU"/>
        </w:rPr>
        <w:t xml:space="preserve">Раздел 1. </w:t>
      </w:r>
      <w:r w:rsidR="000D71A2" w:rsidRPr="0030320A">
        <w:rPr>
          <w:rFonts w:ascii="Times New Roman" w:eastAsia="Times New Roman" w:hAnsi="Times New Roman" w:cs="Times New Roman"/>
          <w:sz w:val="24"/>
          <w:szCs w:val="24"/>
          <w:lang w:eastAsia="ru-RU"/>
        </w:rPr>
        <w:t xml:space="preserve">Сведения о нормативных правовых актах и </w:t>
      </w:r>
      <w:r w:rsidR="0030320A" w:rsidRPr="0030320A">
        <w:rPr>
          <w:rFonts w:ascii="Times New Roman" w:eastAsia="Times New Roman" w:hAnsi="Times New Roman" w:cs="Times New Roman"/>
          <w:sz w:val="24"/>
          <w:szCs w:val="24"/>
          <w:lang w:eastAsia="ru-RU"/>
        </w:rPr>
        <w:t xml:space="preserve">иных </w:t>
      </w:r>
      <w:r w:rsidR="000D71A2" w:rsidRPr="0030320A">
        <w:rPr>
          <w:rFonts w:ascii="Times New Roman" w:eastAsia="Times New Roman" w:hAnsi="Times New Roman" w:cs="Times New Roman"/>
          <w:sz w:val="24"/>
          <w:szCs w:val="24"/>
          <w:lang w:eastAsia="ru-RU"/>
        </w:rPr>
        <w:t xml:space="preserve">документах, </w:t>
      </w:r>
      <w:r w:rsidR="00191953" w:rsidRPr="0030320A">
        <w:rPr>
          <w:rFonts w:ascii="Times New Roman" w:eastAsia="Times New Roman" w:hAnsi="Times New Roman" w:cs="Times New Roman"/>
          <w:sz w:val="24"/>
          <w:szCs w:val="24"/>
          <w:lang w:eastAsia="ru-RU"/>
        </w:rPr>
        <w:t xml:space="preserve">принятых </w:t>
      </w:r>
      <w:r w:rsidR="00AB493E">
        <w:rPr>
          <w:rFonts w:ascii="Times New Roman" w:eastAsia="Times New Roman" w:hAnsi="Times New Roman" w:cs="Times New Roman"/>
          <w:sz w:val="24"/>
          <w:szCs w:val="24"/>
          <w:lang w:eastAsia="ru-RU"/>
        </w:rPr>
        <w:br/>
      </w:r>
      <w:r w:rsidR="00191953" w:rsidRPr="0030320A">
        <w:rPr>
          <w:rFonts w:ascii="Times New Roman" w:eastAsia="Times New Roman" w:hAnsi="Times New Roman" w:cs="Times New Roman"/>
          <w:sz w:val="24"/>
          <w:szCs w:val="24"/>
          <w:lang w:eastAsia="ru-RU"/>
        </w:rPr>
        <w:t>в субъекте Российской Федерации в рамках выполнения мероприятий по «</w:t>
      </w:r>
      <w:r w:rsidR="007D0481" w:rsidRPr="0030320A">
        <w:rPr>
          <w:rFonts w:ascii="Times New Roman" w:eastAsia="Times New Roman" w:hAnsi="Times New Roman" w:cs="Times New Roman"/>
          <w:sz w:val="24"/>
          <w:szCs w:val="24"/>
          <w:lang w:eastAsia="ru-RU"/>
        </w:rPr>
        <w:t>вы</w:t>
      </w:r>
      <w:r w:rsidR="00191953" w:rsidRPr="0030320A">
        <w:rPr>
          <w:rFonts w:ascii="Times New Roman" w:eastAsia="Times New Roman" w:hAnsi="Times New Roman" w:cs="Times New Roman"/>
          <w:sz w:val="24"/>
          <w:szCs w:val="24"/>
          <w:lang w:eastAsia="ru-RU"/>
        </w:rPr>
        <w:t>ращиванию»</w:t>
      </w:r>
      <w:r w:rsidR="0030320A" w:rsidRPr="0030320A">
        <w:rPr>
          <w:sz w:val="24"/>
          <w:szCs w:val="24"/>
        </w:rPr>
        <w:t xml:space="preserve"> </w:t>
      </w:r>
      <w:r w:rsidR="0030320A" w:rsidRPr="0030320A">
        <w:rPr>
          <w:rFonts w:ascii="Times New Roman" w:eastAsia="Times New Roman" w:hAnsi="Times New Roman" w:cs="Times New Roman"/>
          <w:sz w:val="24"/>
          <w:szCs w:val="24"/>
          <w:lang w:eastAsia="ru-RU"/>
        </w:rPr>
        <w:t xml:space="preserve">субъектов </w:t>
      </w:r>
      <w:r w:rsidR="0030320A">
        <w:rPr>
          <w:rFonts w:ascii="Times New Roman" w:eastAsia="Times New Roman" w:hAnsi="Times New Roman" w:cs="Times New Roman"/>
          <w:sz w:val="24"/>
          <w:szCs w:val="24"/>
          <w:lang w:eastAsia="ru-RU"/>
        </w:rPr>
        <w:t>МСП</w:t>
      </w:r>
      <w:r w:rsidR="00191953" w:rsidRPr="0030320A">
        <w:rPr>
          <w:rFonts w:ascii="Times New Roman" w:eastAsia="Times New Roman" w:hAnsi="Times New Roman" w:cs="Times New Roman"/>
          <w:sz w:val="24"/>
          <w:szCs w:val="24"/>
          <w:lang w:eastAsia="ru-RU"/>
        </w:rPr>
        <w:t>,</w:t>
      </w:r>
      <w:r w:rsidR="001D57C6">
        <w:rPr>
          <w:rFonts w:ascii="Times New Roman" w:eastAsia="Times New Roman" w:hAnsi="Times New Roman" w:cs="Times New Roman"/>
          <w:sz w:val="24"/>
          <w:szCs w:val="24"/>
          <w:lang w:eastAsia="ru-RU"/>
        </w:rPr>
        <w:t xml:space="preserve"> </w:t>
      </w:r>
      <w:r w:rsidR="00191953" w:rsidRPr="0030320A">
        <w:rPr>
          <w:rFonts w:ascii="Times New Roman" w:eastAsia="Times New Roman" w:hAnsi="Times New Roman" w:cs="Times New Roman"/>
          <w:sz w:val="24"/>
          <w:szCs w:val="24"/>
          <w:lang w:eastAsia="ru-RU"/>
        </w:rPr>
        <w:t xml:space="preserve">а также </w:t>
      </w:r>
      <w:r w:rsidR="000D71A2" w:rsidRPr="0030320A">
        <w:rPr>
          <w:rFonts w:ascii="Times New Roman" w:eastAsia="Times New Roman" w:hAnsi="Times New Roman" w:cs="Times New Roman"/>
          <w:sz w:val="24"/>
          <w:szCs w:val="24"/>
          <w:lang w:eastAsia="ru-RU"/>
        </w:rPr>
        <w:t>регламентирующих деятельность региональной квалификационной комиссии и регионального центра компетенций</w:t>
      </w:r>
      <w:r w:rsidR="00F379D8" w:rsidRPr="009F097B">
        <w:rPr>
          <w:rStyle w:val="a5"/>
          <w:rFonts w:ascii="Times New Roman" w:eastAsia="Times New Roman" w:hAnsi="Times New Roman" w:cs="Times New Roman"/>
          <w:color w:val="000000"/>
          <w:sz w:val="18"/>
          <w:szCs w:val="18"/>
          <w:lang w:eastAsia="ru-RU"/>
        </w:rPr>
        <w:footnoteReference w:id="4"/>
      </w:r>
    </w:p>
    <w:tbl>
      <w:tblPr>
        <w:tblStyle w:val="ad"/>
        <w:tblW w:w="10343" w:type="dxa"/>
        <w:tblLook w:val="04A0" w:firstRow="1" w:lastRow="0" w:firstColumn="1" w:lastColumn="0" w:noHBand="0" w:noVBand="1"/>
      </w:tblPr>
      <w:tblGrid>
        <w:gridCol w:w="562"/>
        <w:gridCol w:w="4678"/>
        <w:gridCol w:w="5103"/>
      </w:tblGrid>
      <w:tr w:rsidR="00C76EC2" w:rsidTr="00151208">
        <w:tc>
          <w:tcPr>
            <w:tcW w:w="562" w:type="dxa"/>
          </w:tcPr>
          <w:p w:rsidR="00C76EC2" w:rsidRPr="000D71A2" w:rsidRDefault="00C76EC2" w:rsidP="00DE05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4678" w:type="dxa"/>
          </w:tcPr>
          <w:p w:rsidR="00C76EC2" w:rsidRDefault="00C76EC2" w:rsidP="00DE05CC">
            <w:pPr>
              <w:jc w:val="center"/>
              <w:rPr>
                <w:rFonts w:ascii="Times New Roman" w:eastAsia="Times New Roman" w:hAnsi="Times New Roman" w:cs="Times New Roman"/>
                <w:sz w:val="20"/>
                <w:szCs w:val="20"/>
                <w:lang w:eastAsia="ru-RU"/>
              </w:rPr>
            </w:pPr>
            <w:r w:rsidRPr="000D71A2">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нормативного правового акта и</w:t>
            </w:r>
            <w:r w:rsidR="0030320A">
              <w:rPr>
                <w:rFonts w:ascii="Times New Roman" w:eastAsia="Times New Roman" w:hAnsi="Times New Roman" w:cs="Times New Roman"/>
                <w:sz w:val="20"/>
                <w:szCs w:val="20"/>
                <w:lang w:eastAsia="ru-RU"/>
              </w:rPr>
              <w:t>ли иного</w:t>
            </w:r>
            <w:r>
              <w:rPr>
                <w:rFonts w:ascii="Times New Roman" w:eastAsia="Times New Roman" w:hAnsi="Times New Roman" w:cs="Times New Roman"/>
                <w:sz w:val="20"/>
                <w:szCs w:val="20"/>
                <w:lang w:eastAsia="ru-RU"/>
              </w:rPr>
              <w:t xml:space="preserve"> документа</w:t>
            </w:r>
          </w:p>
        </w:tc>
        <w:tc>
          <w:tcPr>
            <w:tcW w:w="5103" w:type="dxa"/>
          </w:tcPr>
          <w:p w:rsidR="00C76EC2" w:rsidRDefault="0030320A" w:rsidP="00B91A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Реквизиты нормативного правового акта или иного </w:t>
            </w:r>
            <w:r w:rsidR="00C76EC2">
              <w:rPr>
                <w:rFonts w:ascii="Times New Roman" w:eastAsia="Times New Roman" w:hAnsi="Times New Roman" w:cs="Times New Roman"/>
                <w:sz w:val="20"/>
                <w:szCs w:val="20"/>
                <w:lang w:eastAsia="ru-RU"/>
              </w:rPr>
              <w:t>документа</w:t>
            </w:r>
          </w:p>
        </w:tc>
      </w:tr>
      <w:tr w:rsidR="0030320A" w:rsidTr="00151208">
        <w:tc>
          <w:tcPr>
            <w:tcW w:w="562" w:type="dxa"/>
          </w:tcPr>
          <w:p w:rsidR="0030320A" w:rsidRDefault="0030320A" w:rsidP="00DE05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678" w:type="dxa"/>
          </w:tcPr>
          <w:p w:rsidR="0030320A" w:rsidRPr="000D71A2" w:rsidRDefault="0030320A" w:rsidP="00DE05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03" w:type="dxa"/>
          </w:tcPr>
          <w:p w:rsidR="0030320A" w:rsidRDefault="0030320A" w:rsidP="00ED29C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C76EC2" w:rsidTr="00151208">
        <w:tc>
          <w:tcPr>
            <w:tcW w:w="562" w:type="dxa"/>
          </w:tcPr>
          <w:p w:rsidR="00C76EC2" w:rsidRDefault="00ED29CA" w:rsidP="00ED29C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678" w:type="dxa"/>
          </w:tcPr>
          <w:p w:rsidR="00C76EC2" w:rsidRDefault="00C76EC2" w:rsidP="000D71A2">
            <w:pPr>
              <w:jc w:val="both"/>
              <w:rPr>
                <w:rFonts w:ascii="Times New Roman" w:eastAsia="Times New Roman" w:hAnsi="Times New Roman" w:cs="Times New Roman"/>
                <w:sz w:val="20"/>
                <w:szCs w:val="20"/>
                <w:lang w:eastAsia="ru-RU"/>
              </w:rPr>
            </w:pPr>
          </w:p>
        </w:tc>
        <w:tc>
          <w:tcPr>
            <w:tcW w:w="5103" w:type="dxa"/>
          </w:tcPr>
          <w:p w:rsidR="00C76EC2" w:rsidRDefault="00C76EC2" w:rsidP="000D71A2">
            <w:pPr>
              <w:jc w:val="both"/>
              <w:rPr>
                <w:rFonts w:ascii="Times New Roman" w:eastAsia="Times New Roman" w:hAnsi="Times New Roman" w:cs="Times New Roman"/>
                <w:sz w:val="20"/>
                <w:szCs w:val="20"/>
                <w:lang w:eastAsia="ru-RU"/>
              </w:rPr>
            </w:pPr>
          </w:p>
        </w:tc>
      </w:tr>
    </w:tbl>
    <w:p w:rsidR="00F379D8" w:rsidRPr="005365CE" w:rsidRDefault="00F379D8" w:rsidP="00ED29CA">
      <w:pPr>
        <w:ind w:firstLine="284"/>
        <w:jc w:val="both"/>
        <w:rPr>
          <w:rFonts w:ascii="Times New Roman" w:eastAsia="Times New Roman" w:hAnsi="Times New Roman" w:cs="Times New Roman"/>
          <w:sz w:val="10"/>
          <w:szCs w:val="10"/>
          <w:lang w:eastAsia="ru-RU"/>
        </w:rPr>
      </w:pPr>
    </w:p>
    <w:p w:rsidR="00DD54B8" w:rsidRPr="00C805F4" w:rsidRDefault="00AE08D4" w:rsidP="0029127F">
      <w:pPr>
        <w:ind w:firstLine="709"/>
        <w:jc w:val="both"/>
        <w:rPr>
          <w:rFonts w:ascii="Times New Roman" w:hAnsi="Times New Roman" w:cs="Times New Roman"/>
          <w:sz w:val="24"/>
          <w:szCs w:val="24"/>
        </w:rPr>
      </w:pPr>
      <w:r w:rsidRPr="00C805F4">
        <w:rPr>
          <w:rFonts w:ascii="Times New Roman" w:eastAsia="Times New Roman" w:hAnsi="Times New Roman" w:cs="Times New Roman"/>
          <w:sz w:val="24"/>
          <w:szCs w:val="24"/>
          <w:lang w:eastAsia="ru-RU"/>
        </w:rPr>
        <w:t xml:space="preserve">Раздел 2. Сведения о субъектах </w:t>
      </w:r>
      <w:r w:rsidR="0030320A" w:rsidRPr="00C805F4">
        <w:rPr>
          <w:rFonts w:ascii="Times New Roman" w:eastAsia="Times New Roman" w:hAnsi="Times New Roman" w:cs="Times New Roman"/>
          <w:sz w:val="24"/>
          <w:szCs w:val="24"/>
          <w:lang w:eastAsia="ru-RU"/>
        </w:rPr>
        <w:t>МСП</w:t>
      </w:r>
      <w:r w:rsidRPr="00C805F4">
        <w:rPr>
          <w:rFonts w:ascii="Times New Roman" w:eastAsia="Times New Roman" w:hAnsi="Times New Roman" w:cs="Times New Roman"/>
          <w:sz w:val="24"/>
          <w:szCs w:val="24"/>
          <w:lang w:eastAsia="ru-RU"/>
        </w:rPr>
        <w:t xml:space="preserve"> и выполнении в</w:t>
      </w:r>
      <w:r w:rsidR="00C805F4">
        <w:rPr>
          <w:rFonts w:ascii="Times New Roman" w:eastAsia="Times New Roman" w:hAnsi="Times New Roman" w:cs="Times New Roman"/>
          <w:sz w:val="24"/>
          <w:szCs w:val="24"/>
          <w:lang w:eastAsia="ru-RU"/>
        </w:rPr>
        <w:t xml:space="preserve"> отношении них мероприятий </w:t>
      </w:r>
      <w:r w:rsidR="00790A14">
        <w:rPr>
          <w:rFonts w:ascii="Times New Roman" w:eastAsia="Times New Roman" w:hAnsi="Times New Roman" w:cs="Times New Roman"/>
          <w:sz w:val="24"/>
          <w:szCs w:val="24"/>
          <w:lang w:eastAsia="ru-RU"/>
        </w:rPr>
        <w:br/>
      </w:r>
      <w:r w:rsidR="00C805F4">
        <w:rPr>
          <w:rFonts w:ascii="Times New Roman" w:eastAsia="Times New Roman" w:hAnsi="Times New Roman" w:cs="Times New Roman"/>
          <w:sz w:val="24"/>
          <w:szCs w:val="24"/>
          <w:lang w:eastAsia="ru-RU"/>
        </w:rPr>
        <w:t>по «вы</w:t>
      </w:r>
      <w:r w:rsidRPr="00C805F4">
        <w:rPr>
          <w:rFonts w:ascii="Times New Roman" w:eastAsia="Times New Roman" w:hAnsi="Times New Roman" w:cs="Times New Roman"/>
          <w:sz w:val="24"/>
          <w:szCs w:val="24"/>
          <w:lang w:eastAsia="ru-RU"/>
        </w:rPr>
        <w:t>ращиванию»</w:t>
      </w:r>
      <w:r w:rsidR="00F123A5">
        <w:rPr>
          <w:rStyle w:val="a5"/>
          <w:rFonts w:ascii="Times New Roman" w:eastAsia="Times New Roman" w:hAnsi="Times New Roman" w:cs="Times New Roman"/>
          <w:sz w:val="24"/>
          <w:szCs w:val="24"/>
          <w:lang w:eastAsia="ru-RU"/>
        </w:rPr>
        <w:footnoteReference w:id="5"/>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410"/>
        <w:gridCol w:w="1701"/>
        <w:gridCol w:w="1701"/>
        <w:gridCol w:w="1701"/>
      </w:tblGrid>
      <w:tr w:rsidR="00C76EC2" w:rsidRPr="002305F8" w:rsidTr="00634FDF">
        <w:trPr>
          <w:trHeight w:val="20"/>
          <w:tblHeader/>
        </w:trPr>
        <w:tc>
          <w:tcPr>
            <w:tcW w:w="709" w:type="dxa"/>
          </w:tcPr>
          <w:p w:rsidR="00C76EC2" w:rsidRPr="000D71A2" w:rsidRDefault="004448AF" w:rsidP="000D71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4536" w:type="dxa"/>
            <w:gridSpan w:val="2"/>
            <w:shd w:val="clear" w:color="auto" w:fill="auto"/>
            <w:vAlign w:val="center"/>
          </w:tcPr>
          <w:p w:rsidR="00C76EC2" w:rsidRPr="002305F8" w:rsidRDefault="00C76EC2" w:rsidP="000D71A2">
            <w:pPr>
              <w:spacing w:after="0" w:line="240" w:lineRule="auto"/>
              <w:jc w:val="center"/>
              <w:rPr>
                <w:rFonts w:ascii="Times New Roman" w:eastAsia="Times New Roman" w:hAnsi="Times New Roman" w:cs="Times New Roman"/>
                <w:sz w:val="20"/>
                <w:szCs w:val="20"/>
                <w:lang w:eastAsia="ru-RU"/>
              </w:rPr>
            </w:pPr>
            <w:r w:rsidRPr="000D71A2">
              <w:rPr>
                <w:rFonts w:ascii="Times New Roman" w:eastAsia="Times New Roman" w:hAnsi="Times New Roman" w:cs="Times New Roman"/>
                <w:sz w:val="20"/>
                <w:szCs w:val="20"/>
                <w:lang w:eastAsia="ru-RU"/>
              </w:rPr>
              <w:t>Наименование показателя</w:t>
            </w:r>
          </w:p>
        </w:tc>
        <w:tc>
          <w:tcPr>
            <w:tcW w:w="1701" w:type="dxa"/>
            <w:shd w:val="clear" w:color="auto" w:fill="auto"/>
            <w:vAlign w:val="center"/>
          </w:tcPr>
          <w:p w:rsidR="00C76EC2" w:rsidRPr="002305F8" w:rsidRDefault="00C76EC2" w:rsidP="00E5259E">
            <w:pPr>
              <w:spacing w:after="0" w:line="240" w:lineRule="auto"/>
              <w:jc w:val="center"/>
              <w:rPr>
                <w:rFonts w:ascii="Times New Roman" w:eastAsia="Times New Roman" w:hAnsi="Times New Roman" w:cs="Times New Roman"/>
                <w:b/>
                <w:bCs/>
                <w:sz w:val="20"/>
                <w:szCs w:val="20"/>
                <w:lang w:eastAsia="ru-RU"/>
              </w:rPr>
            </w:pPr>
            <w:r w:rsidRPr="00BA6704">
              <w:rPr>
                <w:rFonts w:ascii="Times New Roman" w:eastAsia="Times New Roman" w:hAnsi="Times New Roman" w:cs="Times New Roman"/>
                <w:bCs/>
                <w:sz w:val="20"/>
                <w:szCs w:val="20"/>
                <w:lang w:eastAsia="ru-RU"/>
              </w:rPr>
              <w:t>Субъект</w:t>
            </w:r>
            <w:r>
              <w:rPr>
                <w:rFonts w:ascii="Times New Roman" w:eastAsia="Times New Roman" w:hAnsi="Times New Roman" w:cs="Times New Roman"/>
                <w:b/>
                <w:bCs/>
                <w:sz w:val="20"/>
                <w:szCs w:val="20"/>
                <w:lang w:eastAsia="ru-RU"/>
              </w:rPr>
              <w:t xml:space="preserve"> </w:t>
            </w:r>
            <w:r w:rsidR="00E5259E">
              <w:rPr>
                <w:rFonts w:ascii="Times New Roman" w:eastAsia="Times New Roman" w:hAnsi="Times New Roman" w:cs="Times New Roman"/>
                <w:sz w:val="20"/>
                <w:szCs w:val="20"/>
                <w:lang w:eastAsia="ru-RU"/>
              </w:rPr>
              <w:t>МСП</w:t>
            </w:r>
            <w:r>
              <w:rPr>
                <w:rFonts w:ascii="Times New Roman" w:eastAsia="Times New Roman" w:hAnsi="Times New Roman" w:cs="Times New Roman"/>
                <w:sz w:val="20"/>
                <w:szCs w:val="20"/>
                <w:lang w:eastAsia="ru-RU"/>
              </w:rPr>
              <w:t xml:space="preserve"> </w:t>
            </w:r>
            <w:r w:rsidR="00E5259E">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1</w:t>
            </w:r>
          </w:p>
        </w:tc>
        <w:tc>
          <w:tcPr>
            <w:tcW w:w="1701" w:type="dxa"/>
          </w:tcPr>
          <w:p w:rsidR="00C76EC2" w:rsidRPr="00BA6704" w:rsidRDefault="00C76EC2" w:rsidP="00E5259E">
            <w:pPr>
              <w:spacing w:after="0" w:line="240" w:lineRule="auto"/>
              <w:jc w:val="center"/>
              <w:rPr>
                <w:rFonts w:ascii="Times New Roman" w:eastAsia="Times New Roman" w:hAnsi="Times New Roman" w:cs="Times New Roman"/>
                <w:bCs/>
                <w:sz w:val="20"/>
                <w:szCs w:val="20"/>
                <w:lang w:eastAsia="ru-RU"/>
              </w:rPr>
            </w:pPr>
            <w:r w:rsidRPr="00BA6704">
              <w:rPr>
                <w:rFonts w:ascii="Times New Roman" w:eastAsia="Times New Roman" w:hAnsi="Times New Roman" w:cs="Times New Roman"/>
                <w:bCs/>
                <w:sz w:val="20"/>
                <w:szCs w:val="20"/>
                <w:lang w:eastAsia="ru-RU"/>
              </w:rPr>
              <w:t>Субъект</w:t>
            </w:r>
            <w:r>
              <w:rPr>
                <w:rFonts w:ascii="Times New Roman" w:eastAsia="Times New Roman" w:hAnsi="Times New Roman" w:cs="Times New Roman"/>
                <w:b/>
                <w:bCs/>
                <w:sz w:val="20"/>
                <w:szCs w:val="20"/>
                <w:lang w:eastAsia="ru-RU"/>
              </w:rPr>
              <w:t xml:space="preserve"> </w:t>
            </w:r>
            <w:r w:rsidR="00E5259E">
              <w:rPr>
                <w:rFonts w:ascii="Times New Roman" w:eastAsia="Times New Roman" w:hAnsi="Times New Roman" w:cs="Times New Roman"/>
                <w:sz w:val="20"/>
                <w:szCs w:val="20"/>
                <w:lang w:eastAsia="ru-RU"/>
              </w:rPr>
              <w:t>МСП</w:t>
            </w:r>
            <w:r w:rsidR="00E5259E">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2</w:t>
            </w:r>
          </w:p>
        </w:tc>
        <w:tc>
          <w:tcPr>
            <w:tcW w:w="1701" w:type="dxa"/>
          </w:tcPr>
          <w:p w:rsidR="00C76EC2" w:rsidRPr="00454239" w:rsidRDefault="00C76EC2" w:rsidP="00811A03">
            <w:pPr>
              <w:spacing w:after="0" w:line="240" w:lineRule="auto"/>
              <w:jc w:val="center"/>
              <w:rPr>
                <w:rFonts w:ascii="Times New Roman" w:eastAsia="Times New Roman" w:hAnsi="Times New Roman" w:cs="Times New Roman"/>
                <w:bCs/>
                <w:sz w:val="20"/>
                <w:szCs w:val="20"/>
                <w:lang w:eastAsia="ru-RU"/>
              </w:rPr>
            </w:pPr>
            <w:r w:rsidRPr="00BA6704">
              <w:rPr>
                <w:rFonts w:ascii="Times New Roman" w:eastAsia="Times New Roman" w:hAnsi="Times New Roman" w:cs="Times New Roman"/>
                <w:bCs/>
                <w:sz w:val="20"/>
                <w:szCs w:val="20"/>
                <w:lang w:eastAsia="ru-RU"/>
              </w:rPr>
              <w:t>Субъект</w:t>
            </w:r>
            <w:r>
              <w:rPr>
                <w:rFonts w:ascii="Times New Roman" w:eastAsia="Times New Roman" w:hAnsi="Times New Roman" w:cs="Times New Roman"/>
                <w:b/>
                <w:bCs/>
                <w:sz w:val="20"/>
                <w:szCs w:val="20"/>
                <w:lang w:eastAsia="ru-RU"/>
              </w:rPr>
              <w:t xml:space="preserve"> </w:t>
            </w:r>
            <w:r w:rsidR="00E5259E">
              <w:rPr>
                <w:rFonts w:ascii="Times New Roman" w:eastAsia="Times New Roman" w:hAnsi="Times New Roman" w:cs="Times New Roman"/>
                <w:sz w:val="20"/>
                <w:szCs w:val="20"/>
                <w:lang w:eastAsia="ru-RU"/>
              </w:rPr>
              <w:t>МСП</w:t>
            </w:r>
            <w:r w:rsidR="00E5259E">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00454239" w:rsidRPr="00454239">
              <w:rPr>
                <w:rFonts w:ascii="Times New Roman" w:eastAsia="Times New Roman" w:hAnsi="Times New Roman" w:cs="Times New Roman"/>
                <w:sz w:val="20"/>
                <w:szCs w:val="20"/>
                <w:lang w:eastAsia="ru-RU"/>
              </w:rPr>
              <w:t>…</w:t>
            </w:r>
          </w:p>
        </w:tc>
      </w:tr>
      <w:tr w:rsidR="00984C72" w:rsidRPr="002305F8" w:rsidTr="00634FDF">
        <w:trPr>
          <w:trHeight w:val="20"/>
          <w:tblHeader/>
        </w:trPr>
        <w:tc>
          <w:tcPr>
            <w:tcW w:w="709" w:type="dxa"/>
          </w:tcPr>
          <w:p w:rsidR="00984C72" w:rsidRDefault="00984C72" w:rsidP="000D71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536" w:type="dxa"/>
            <w:gridSpan w:val="2"/>
            <w:shd w:val="clear" w:color="auto" w:fill="auto"/>
            <w:vAlign w:val="center"/>
          </w:tcPr>
          <w:p w:rsidR="00984C72" w:rsidRPr="000D71A2" w:rsidRDefault="00984C72" w:rsidP="000D71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84C72" w:rsidRPr="00BA6704" w:rsidRDefault="00984C72" w:rsidP="00E5259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1701" w:type="dxa"/>
          </w:tcPr>
          <w:p w:rsidR="00984C72" w:rsidRPr="00BA6704" w:rsidRDefault="00984C72" w:rsidP="00E5259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1701" w:type="dxa"/>
          </w:tcPr>
          <w:p w:rsidR="00984C72" w:rsidRPr="00BA6704" w:rsidRDefault="00984C72" w:rsidP="00811A0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r>
      <w:tr w:rsidR="000F359E" w:rsidRPr="002305F8" w:rsidTr="00540D9C">
        <w:trPr>
          <w:trHeight w:val="20"/>
        </w:trPr>
        <w:tc>
          <w:tcPr>
            <w:tcW w:w="10348" w:type="dxa"/>
            <w:gridSpan w:val="6"/>
          </w:tcPr>
          <w:p w:rsidR="000F359E" w:rsidRPr="000A4F36" w:rsidRDefault="000F359E" w:rsidP="00811A03">
            <w:pPr>
              <w:pStyle w:val="aa"/>
              <w:numPr>
                <w:ilvl w:val="0"/>
                <w:numId w:val="2"/>
              </w:numPr>
              <w:spacing w:after="0" w:line="240" w:lineRule="auto"/>
              <w:jc w:val="center"/>
              <w:rPr>
                <w:rFonts w:ascii="Times New Roman" w:eastAsia="Times New Roman" w:hAnsi="Times New Roman" w:cs="Times New Roman"/>
                <w:b/>
                <w:bCs/>
                <w:sz w:val="20"/>
                <w:szCs w:val="20"/>
                <w:lang w:eastAsia="ru-RU"/>
              </w:rPr>
            </w:pPr>
            <w:r w:rsidRPr="000A4F36">
              <w:rPr>
                <w:rFonts w:ascii="Times New Roman" w:hAnsi="Times New Roman" w:cs="Times New Roman"/>
                <w:b/>
                <w:sz w:val="20"/>
                <w:szCs w:val="20"/>
              </w:rPr>
              <w:t xml:space="preserve">Отчет о субъектах </w:t>
            </w:r>
            <w:r>
              <w:rPr>
                <w:rFonts w:ascii="Times New Roman" w:hAnsi="Times New Roman" w:cs="Times New Roman"/>
                <w:b/>
                <w:sz w:val="20"/>
                <w:szCs w:val="20"/>
              </w:rPr>
              <w:t>МСП</w:t>
            </w:r>
            <w:r w:rsidRPr="000A4F36">
              <w:rPr>
                <w:rFonts w:ascii="Times New Roman" w:hAnsi="Times New Roman" w:cs="Times New Roman"/>
                <w:b/>
                <w:sz w:val="20"/>
                <w:szCs w:val="20"/>
              </w:rPr>
              <w:t>, подавших заявки на участие в мероприятиях по «</w:t>
            </w:r>
            <w:r w:rsidRPr="001B733E">
              <w:rPr>
                <w:rFonts w:ascii="Times New Roman" w:hAnsi="Times New Roman" w:cs="Times New Roman"/>
                <w:b/>
                <w:sz w:val="20"/>
                <w:szCs w:val="20"/>
              </w:rPr>
              <w:t>выращиванию</w:t>
            </w:r>
            <w:r w:rsidRPr="000A4F36">
              <w:rPr>
                <w:rFonts w:ascii="Times New Roman" w:hAnsi="Times New Roman" w:cs="Times New Roman"/>
                <w:b/>
                <w:sz w:val="20"/>
                <w:szCs w:val="20"/>
              </w:rPr>
              <w:t>»</w:t>
            </w:r>
            <w:r w:rsidR="00B91A6B" w:rsidRPr="009F097B">
              <w:rPr>
                <w:rStyle w:val="a5"/>
                <w:rFonts w:ascii="Times New Roman" w:eastAsia="Times New Roman" w:hAnsi="Times New Roman" w:cs="Times New Roman"/>
                <w:color w:val="000000"/>
                <w:sz w:val="18"/>
                <w:szCs w:val="18"/>
                <w:lang w:eastAsia="ru-RU"/>
              </w:rPr>
              <w:t xml:space="preserve"> </w:t>
            </w:r>
            <w:r w:rsidR="00B91A6B" w:rsidRPr="009F097B">
              <w:rPr>
                <w:rStyle w:val="a5"/>
                <w:rFonts w:ascii="Times New Roman" w:eastAsia="Times New Roman" w:hAnsi="Times New Roman" w:cs="Times New Roman"/>
                <w:color w:val="000000"/>
                <w:sz w:val="18"/>
                <w:szCs w:val="18"/>
                <w:lang w:eastAsia="ru-RU"/>
              </w:rPr>
              <w:footnoteReference w:id="6"/>
            </w:r>
          </w:p>
        </w:tc>
      </w:tr>
      <w:tr w:rsidR="00C76EC2" w:rsidRPr="002305F8" w:rsidTr="00634FDF">
        <w:trPr>
          <w:trHeight w:val="20"/>
        </w:trPr>
        <w:tc>
          <w:tcPr>
            <w:tcW w:w="709" w:type="dxa"/>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536" w:type="dxa"/>
            <w:gridSpan w:val="2"/>
            <w:shd w:val="clear" w:color="auto" w:fill="auto"/>
            <w:vAlign w:val="center"/>
            <w:hideMark/>
          </w:tcPr>
          <w:p w:rsidR="00C76EC2" w:rsidRPr="002305F8" w:rsidRDefault="00C76EC2" w:rsidP="00811A03">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Полное наименование </w:t>
            </w:r>
            <w:r>
              <w:rPr>
                <w:rFonts w:ascii="Times New Roman" w:eastAsia="Times New Roman" w:hAnsi="Times New Roman" w:cs="Times New Roman"/>
                <w:sz w:val="20"/>
                <w:szCs w:val="20"/>
                <w:lang w:eastAsia="ru-RU"/>
              </w:rPr>
              <w:t xml:space="preserve">субъекта </w:t>
            </w:r>
            <w:r w:rsidR="00E5259E">
              <w:rPr>
                <w:rFonts w:ascii="Times New Roman" w:eastAsia="Times New Roman" w:hAnsi="Times New Roman" w:cs="Times New Roman"/>
                <w:sz w:val="20"/>
                <w:szCs w:val="20"/>
                <w:lang w:eastAsia="ru-RU"/>
              </w:rPr>
              <w:t xml:space="preserve">МСП </w:t>
            </w:r>
            <w:r>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w:t>
            </w:r>
            <w:r w:rsidR="007D2FA4" w:rsidRPr="0040212B">
              <w:rPr>
                <w:rStyle w:val="a5"/>
                <w:rFonts w:ascii="Times New Roman" w:eastAsia="Times New Roman" w:hAnsi="Times New Roman" w:cs="Times New Roman"/>
                <w:color w:val="000000"/>
                <w:sz w:val="19"/>
                <w:szCs w:val="19"/>
                <w:lang w:eastAsia="ru-RU"/>
              </w:rPr>
              <w:footnoteReference w:id="7"/>
            </w:r>
            <w:r>
              <w:rPr>
                <w:rFonts w:ascii="Times New Roman" w:eastAsia="Times New Roman" w:hAnsi="Times New Roman" w:cs="Times New Roman"/>
                <w:sz w:val="20"/>
                <w:szCs w:val="20"/>
                <w:lang w:eastAsia="ru-RU"/>
              </w:rPr>
              <w:t>)</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536" w:type="dxa"/>
            <w:gridSpan w:val="2"/>
            <w:shd w:val="clear" w:color="auto" w:fill="auto"/>
            <w:vAlign w:val="center"/>
            <w:hideMark/>
          </w:tcPr>
          <w:p w:rsidR="00C76EC2" w:rsidRPr="002305F8" w:rsidRDefault="00C76EC2" w:rsidP="00811A03">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Адрес </w:t>
            </w:r>
            <w:r>
              <w:rPr>
                <w:rFonts w:ascii="Times New Roman" w:eastAsia="Times New Roman" w:hAnsi="Times New Roman" w:cs="Times New Roman"/>
                <w:sz w:val="20"/>
                <w:szCs w:val="20"/>
                <w:lang w:eastAsia="ru-RU"/>
              </w:rPr>
              <w:t xml:space="preserve">места нахождения субъекта </w:t>
            </w:r>
            <w:r w:rsidR="00E5259E">
              <w:rPr>
                <w:rFonts w:ascii="Times New Roman" w:eastAsia="Times New Roman" w:hAnsi="Times New Roman" w:cs="Times New Roman"/>
                <w:sz w:val="20"/>
                <w:szCs w:val="20"/>
                <w:lang w:eastAsia="ru-RU"/>
              </w:rPr>
              <w:t>МСП</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536" w:type="dxa"/>
            <w:gridSpan w:val="2"/>
            <w:shd w:val="clear" w:color="auto" w:fill="auto"/>
            <w:vAlign w:val="center"/>
            <w:hideMark/>
          </w:tcPr>
          <w:p w:rsidR="00C76EC2" w:rsidRPr="002305F8" w:rsidRDefault="00E5259E"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r w:rsidR="00C76EC2" w:rsidRPr="002305F8">
              <w:rPr>
                <w:rFonts w:ascii="Times New Roman" w:eastAsia="Times New Roman" w:hAnsi="Times New Roman" w:cs="Times New Roman"/>
                <w:sz w:val="20"/>
                <w:szCs w:val="20"/>
                <w:lang w:eastAsia="ru-RU"/>
              </w:rPr>
              <w:t xml:space="preserve"> </w:t>
            </w:r>
            <w:r w:rsidR="00C76EC2">
              <w:rPr>
                <w:rFonts w:ascii="Times New Roman" w:eastAsia="Times New Roman" w:hAnsi="Times New Roman" w:cs="Times New Roman"/>
                <w:sz w:val="20"/>
                <w:szCs w:val="20"/>
                <w:lang w:eastAsia="ru-RU"/>
              </w:rPr>
              <w:t xml:space="preserve">субъекта </w:t>
            </w:r>
            <w:r>
              <w:rPr>
                <w:rFonts w:ascii="Times New Roman" w:eastAsia="Times New Roman" w:hAnsi="Times New Roman" w:cs="Times New Roman"/>
                <w:sz w:val="20"/>
                <w:szCs w:val="20"/>
                <w:lang w:eastAsia="ru-RU"/>
              </w:rPr>
              <w:t>МСП</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536" w:type="dxa"/>
            <w:gridSpan w:val="2"/>
            <w:shd w:val="clear" w:color="auto" w:fill="auto"/>
            <w:vAlign w:val="center"/>
          </w:tcPr>
          <w:p w:rsidR="00C76EC2" w:rsidRPr="002305F8" w:rsidRDefault="00C76EC2"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Основной вид деятельности субъекта </w:t>
            </w:r>
            <w:r w:rsidR="00E5259E">
              <w:rPr>
                <w:rFonts w:ascii="Times New Roman" w:eastAsia="Times New Roman" w:hAnsi="Times New Roman" w:cs="Times New Roman"/>
                <w:sz w:val="20"/>
                <w:szCs w:val="20"/>
                <w:lang w:eastAsia="ru-RU"/>
              </w:rPr>
              <w:t>МСП</w:t>
            </w:r>
            <w:r>
              <w:rPr>
                <w:rFonts w:ascii="Times New Roman" w:eastAsia="Times New Roman" w:hAnsi="Times New Roman" w:cs="Times New Roman"/>
                <w:sz w:val="20"/>
                <w:szCs w:val="20"/>
                <w:lang w:eastAsia="ru-RU"/>
              </w:rPr>
              <w:t xml:space="preserve"> (код </w:t>
            </w:r>
            <w:r w:rsidR="007D2FA4">
              <w:rPr>
                <w:rFonts w:ascii="Times New Roman" w:eastAsia="Times New Roman" w:hAnsi="Times New Roman" w:cs="Times New Roman"/>
                <w:sz w:val="20"/>
                <w:szCs w:val="20"/>
                <w:lang w:eastAsia="ru-RU"/>
              </w:rPr>
              <w:br/>
            </w:r>
            <w:r w:rsidR="00E5259E">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наименование кода по ОКВЭД 2</w:t>
            </w:r>
            <w:r w:rsidR="00E5259E">
              <w:rPr>
                <w:rStyle w:val="a5"/>
                <w:rFonts w:ascii="Times New Roman" w:eastAsia="Times New Roman" w:hAnsi="Times New Roman" w:cs="Times New Roman"/>
                <w:sz w:val="20"/>
                <w:szCs w:val="20"/>
                <w:lang w:eastAsia="ru-RU"/>
              </w:rPr>
              <w:footnoteReference w:id="8"/>
            </w:r>
            <w:r>
              <w:rPr>
                <w:rFonts w:ascii="Times New Roman" w:eastAsia="Times New Roman" w:hAnsi="Times New Roman" w:cs="Times New Roman"/>
                <w:sz w:val="20"/>
                <w:szCs w:val="20"/>
                <w:lang w:eastAsia="ru-RU"/>
              </w:rPr>
              <w:t>)</w:t>
            </w:r>
          </w:p>
        </w:tc>
        <w:tc>
          <w:tcPr>
            <w:tcW w:w="1701" w:type="dxa"/>
            <w:shd w:val="clear" w:color="auto" w:fill="auto"/>
            <w:vAlign w:val="center"/>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536" w:type="dxa"/>
            <w:gridSpan w:val="2"/>
            <w:shd w:val="clear" w:color="auto" w:fill="auto"/>
            <w:vAlign w:val="center"/>
            <w:hideMark/>
          </w:tcPr>
          <w:p w:rsidR="00C76EC2" w:rsidRPr="002305F8" w:rsidRDefault="00C76EC2" w:rsidP="00811A03">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Официальный сайт </w:t>
            </w:r>
            <w:r>
              <w:rPr>
                <w:rFonts w:ascii="Times New Roman" w:eastAsia="Times New Roman" w:hAnsi="Times New Roman" w:cs="Times New Roman"/>
                <w:sz w:val="20"/>
                <w:szCs w:val="20"/>
                <w:lang w:eastAsia="ru-RU"/>
              </w:rPr>
              <w:t xml:space="preserve">субъекта </w:t>
            </w:r>
            <w:r w:rsidR="00E5259E">
              <w:rPr>
                <w:rFonts w:ascii="Times New Roman" w:eastAsia="Times New Roman" w:hAnsi="Times New Roman" w:cs="Times New Roman"/>
                <w:sz w:val="20"/>
                <w:szCs w:val="20"/>
                <w:lang w:eastAsia="ru-RU"/>
              </w:rPr>
              <w:t>МСП</w:t>
            </w:r>
            <w:r w:rsidRPr="00E5259E">
              <w:rPr>
                <w:rFonts w:ascii="Times New Roman" w:eastAsia="Times New Roman" w:hAnsi="Times New Roman" w:cs="Times New Roman"/>
                <w:sz w:val="20"/>
                <w:szCs w:val="20"/>
                <w:lang w:eastAsia="ru-RU"/>
              </w:rPr>
              <w:t xml:space="preserve"> </w:t>
            </w:r>
            <w:r w:rsidR="007D2FA4">
              <w:rPr>
                <w:rFonts w:ascii="Times New Roman" w:eastAsia="Times New Roman" w:hAnsi="Times New Roman" w:cs="Times New Roman"/>
                <w:sz w:val="20"/>
                <w:szCs w:val="20"/>
                <w:lang w:eastAsia="ru-RU"/>
              </w:rPr>
              <w:br/>
            </w:r>
            <w:r w:rsidRPr="00E5259E">
              <w:rPr>
                <w:rFonts w:ascii="Times New Roman" w:eastAsia="Times New Roman" w:hAnsi="Times New Roman" w:cs="Times New Roman"/>
                <w:sz w:val="20"/>
                <w:szCs w:val="20"/>
                <w:lang w:eastAsia="ru-RU"/>
              </w:rPr>
              <w:t xml:space="preserve">в </w:t>
            </w:r>
            <w:r w:rsidR="00E5259E" w:rsidRPr="00E5259E">
              <w:rPr>
                <w:rFonts w:ascii="Times New Roman" w:eastAsia="Times New Roman" w:hAnsi="Times New Roman" w:cs="Times New Roman"/>
                <w:color w:val="000000"/>
                <w:sz w:val="20"/>
                <w:szCs w:val="20"/>
                <w:lang w:eastAsia="ru-RU"/>
              </w:rPr>
              <w:t>информационно</w:t>
            </w:r>
            <w:r w:rsidR="00E5259E">
              <w:rPr>
                <w:rFonts w:ascii="Times New Roman" w:eastAsia="Times New Roman" w:hAnsi="Times New Roman" w:cs="Times New Roman"/>
                <w:color w:val="000000"/>
                <w:sz w:val="20"/>
                <w:szCs w:val="20"/>
                <w:lang w:eastAsia="ru-RU"/>
              </w:rPr>
              <w:t>-телекоммуникационной</w:t>
            </w:r>
            <w:r w:rsidR="00E5259E">
              <w:rPr>
                <w:rFonts w:ascii="Times New Roman" w:eastAsia="Times New Roman" w:hAnsi="Times New Roman" w:cs="Times New Roman"/>
                <w:i/>
                <w:sz w:val="20"/>
                <w:szCs w:val="20"/>
                <w:lang w:eastAsia="ru-RU"/>
              </w:rPr>
              <w:t xml:space="preserve"> </w:t>
            </w:r>
            <w:r w:rsidRPr="00E5259E">
              <w:rPr>
                <w:rFonts w:ascii="Times New Roman" w:eastAsia="Times New Roman" w:hAnsi="Times New Roman" w:cs="Times New Roman"/>
                <w:sz w:val="20"/>
                <w:szCs w:val="20"/>
                <w:lang w:eastAsia="ru-RU"/>
              </w:rPr>
              <w:t xml:space="preserve">сети </w:t>
            </w:r>
            <w:r w:rsidR="00AE77F4">
              <w:rPr>
                <w:rFonts w:ascii="Times New Roman" w:eastAsia="Times New Roman" w:hAnsi="Times New Roman" w:cs="Times New Roman"/>
                <w:sz w:val="20"/>
                <w:szCs w:val="20"/>
                <w:lang w:eastAsia="ru-RU"/>
              </w:rPr>
              <w:t>«</w:t>
            </w:r>
            <w:r w:rsidRPr="00E5259E">
              <w:rPr>
                <w:rFonts w:ascii="Times New Roman" w:eastAsia="Times New Roman" w:hAnsi="Times New Roman" w:cs="Times New Roman"/>
                <w:sz w:val="20"/>
                <w:szCs w:val="20"/>
                <w:lang w:eastAsia="ru-RU"/>
              </w:rPr>
              <w:t>Интернет</w:t>
            </w:r>
            <w:r w:rsidR="00AE77F4">
              <w:rPr>
                <w:rFonts w:ascii="Times New Roman" w:eastAsia="Times New Roman" w:hAnsi="Times New Roman" w:cs="Times New Roman"/>
                <w:sz w:val="20"/>
                <w:szCs w:val="20"/>
                <w:lang w:eastAsia="ru-RU"/>
              </w:rPr>
              <w:t>»</w:t>
            </w:r>
            <w:r w:rsidR="00EE4CBC">
              <w:rPr>
                <w:rFonts w:ascii="Times New Roman" w:eastAsia="Times New Roman" w:hAnsi="Times New Roman" w:cs="Times New Roman"/>
                <w:i/>
                <w:sz w:val="20"/>
                <w:szCs w:val="20"/>
                <w:lang w:eastAsia="ru-RU"/>
              </w:rPr>
              <w:t xml:space="preserve"> </w:t>
            </w:r>
            <w:r w:rsidRPr="002305F8">
              <w:rPr>
                <w:rFonts w:ascii="Times New Roman" w:eastAsia="Times New Roman" w:hAnsi="Times New Roman" w:cs="Times New Roman"/>
                <w:i/>
                <w:sz w:val="20"/>
                <w:szCs w:val="20"/>
                <w:lang w:eastAsia="ru-RU"/>
              </w:rPr>
              <w:t>(при наличии)</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Merge w:val="restart"/>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w:t>
            </w:r>
          </w:p>
        </w:tc>
        <w:tc>
          <w:tcPr>
            <w:tcW w:w="2126" w:type="dxa"/>
            <w:vMerge w:val="restart"/>
            <w:shd w:val="clear" w:color="auto" w:fill="auto"/>
            <w:hideMark/>
          </w:tcPr>
          <w:p w:rsidR="00C76EC2" w:rsidRPr="002305F8" w:rsidRDefault="00C76EC2" w:rsidP="00811A03">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Руководитель </w:t>
            </w:r>
            <w:r>
              <w:rPr>
                <w:rFonts w:ascii="Times New Roman" w:eastAsia="Times New Roman" w:hAnsi="Times New Roman" w:cs="Times New Roman"/>
                <w:sz w:val="20"/>
                <w:szCs w:val="20"/>
                <w:lang w:eastAsia="ru-RU"/>
              </w:rPr>
              <w:t xml:space="preserve">субъекта </w:t>
            </w:r>
            <w:r w:rsidR="00E5259E">
              <w:rPr>
                <w:rFonts w:ascii="Times New Roman" w:eastAsia="Times New Roman" w:hAnsi="Times New Roman" w:cs="Times New Roman"/>
                <w:sz w:val="20"/>
                <w:szCs w:val="20"/>
                <w:lang w:eastAsia="ru-RU"/>
              </w:rPr>
              <w:t>МСП</w:t>
            </w:r>
          </w:p>
        </w:tc>
        <w:tc>
          <w:tcPr>
            <w:tcW w:w="2410" w:type="dxa"/>
            <w:shd w:val="clear" w:color="auto" w:fill="auto"/>
            <w:vAlign w:val="center"/>
            <w:hideMark/>
          </w:tcPr>
          <w:p w:rsidR="00C76EC2" w:rsidRPr="00ED29CA" w:rsidRDefault="00C76EC2" w:rsidP="001B733E">
            <w:pPr>
              <w:spacing w:after="0" w:line="240" w:lineRule="auto"/>
              <w:rPr>
                <w:rFonts w:ascii="Times New Roman" w:eastAsia="Times New Roman" w:hAnsi="Times New Roman" w:cs="Times New Roman"/>
                <w:sz w:val="20"/>
                <w:szCs w:val="20"/>
                <w:vertAlign w:val="superscript"/>
                <w:lang w:eastAsia="ru-RU"/>
              </w:rPr>
            </w:pPr>
            <w:r w:rsidRPr="002305F8">
              <w:rPr>
                <w:rFonts w:ascii="Times New Roman" w:eastAsia="Times New Roman" w:hAnsi="Times New Roman" w:cs="Times New Roman"/>
                <w:sz w:val="20"/>
                <w:szCs w:val="20"/>
                <w:lang w:eastAsia="ru-RU"/>
              </w:rPr>
              <w:t>Ф.И.О.</w:t>
            </w:r>
            <w:r w:rsidR="00F379D8" w:rsidRPr="009F097B">
              <w:rPr>
                <w:rStyle w:val="a5"/>
                <w:rFonts w:ascii="Times New Roman" w:eastAsia="Times New Roman" w:hAnsi="Times New Roman" w:cs="Times New Roman"/>
                <w:color w:val="000000"/>
                <w:sz w:val="18"/>
                <w:szCs w:val="18"/>
                <w:lang w:eastAsia="ru-RU"/>
              </w:rPr>
              <w:t xml:space="preserve"> </w:t>
            </w:r>
            <w:r w:rsidR="00F379D8" w:rsidRPr="009F097B">
              <w:rPr>
                <w:rStyle w:val="a5"/>
                <w:rFonts w:ascii="Times New Roman" w:eastAsia="Times New Roman" w:hAnsi="Times New Roman" w:cs="Times New Roman"/>
                <w:color w:val="000000"/>
                <w:sz w:val="18"/>
                <w:szCs w:val="18"/>
                <w:lang w:eastAsia="ru-RU"/>
              </w:rPr>
              <w:footnoteReference w:id="9"/>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Merge/>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p>
        </w:tc>
        <w:tc>
          <w:tcPr>
            <w:tcW w:w="2126" w:type="dxa"/>
            <w:vMerge/>
            <w:vAlign w:val="center"/>
            <w:hideMark/>
          </w:tcPr>
          <w:p w:rsidR="00C76EC2" w:rsidRPr="002305F8" w:rsidRDefault="00C76EC2" w:rsidP="007D3FBA">
            <w:pPr>
              <w:spacing w:after="0" w:line="240" w:lineRule="auto"/>
              <w:rPr>
                <w:rFonts w:ascii="Times New Roman" w:eastAsia="Times New Roman" w:hAnsi="Times New Roman" w:cs="Times New Roman"/>
                <w:sz w:val="20"/>
                <w:szCs w:val="20"/>
                <w:lang w:eastAsia="ru-RU"/>
              </w:rPr>
            </w:pPr>
          </w:p>
        </w:tc>
        <w:tc>
          <w:tcPr>
            <w:tcW w:w="2410" w:type="dxa"/>
            <w:shd w:val="clear" w:color="auto" w:fill="auto"/>
            <w:vAlign w:val="center"/>
            <w:hideMark/>
          </w:tcPr>
          <w:p w:rsidR="00C76EC2" w:rsidRPr="002305F8" w:rsidRDefault="00C76EC2" w:rsidP="007D3FB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Рабочий телефон</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Merge/>
            <w:vAlign w:val="center"/>
          </w:tcPr>
          <w:p w:rsidR="00C76EC2" w:rsidRPr="002305F8" w:rsidRDefault="00C76EC2" w:rsidP="000F6B6C">
            <w:pPr>
              <w:spacing w:after="0" w:line="240" w:lineRule="auto"/>
              <w:jc w:val="center"/>
              <w:rPr>
                <w:rFonts w:ascii="Times New Roman" w:eastAsia="Times New Roman" w:hAnsi="Times New Roman" w:cs="Times New Roman"/>
                <w:sz w:val="20"/>
                <w:szCs w:val="20"/>
                <w:lang w:eastAsia="ru-RU"/>
              </w:rPr>
            </w:pPr>
          </w:p>
        </w:tc>
        <w:tc>
          <w:tcPr>
            <w:tcW w:w="2126" w:type="dxa"/>
            <w:vMerge/>
            <w:vAlign w:val="center"/>
            <w:hideMark/>
          </w:tcPr>
          <w:p w:rsidR="00C76EC2" w:rsidRPr="002305F8" w:rsidRDefault="00C76EC2" w:rsidP="007D3FBA">
            <w:pPr>
              <w:spacing w:after="0" w:line="240" w:lineRule="auto"/>
              <w:rPr>
                <w:rFonts w:ascii="Times New Roman" w:eastAsia="Times New Roman" w:hAnsi="Times New Roman" w:cs="Times New Roman"/>
                <w:sz w:val="20"/>
                <w:szCs w:val="20"/>
                <w:lang w:eastAsia="ru-RU"/>
              </w:rPr>
            </w:pPr>
          </w:p>
        </w:tc>
        <w:tc>
          <w:tcPr>
            <w:tcW w:w="2410" w:type="dxa"/>
            <w:shd w:val="clear" w:color="auto" w:fill="auto"/>
            <w:vAlign w:val="center"/>
            <w:hideMark/>
          </w:tcPr>
          <w:p w:rsidR="00C76EC2" w:rsidRPr="002305F8" w:rsidRDefault="00C76EC2" w:rsidP="007D3FB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Электронная почта</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536" w:type="dxa"/>
            <w:gridSpan w:val="2"/>
            <w:shd w:val="clear" w:color="auto" w:fill="auto"/>
            <w:hideMark/>
          </w:tcPr>
          <w:p w:rsidR="00C76EC2" w:rsidRPr="00454239" w:rsidRDefault="00C76EC2" w:rsidP="00811A03">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Дата подачи заявки субъектом </w:t>
            </w:r>
            <w:r w:rsidR="00E5259E">
              <w:rPr>
                <w:rFonts w:ascii="Times New Roman" w:eastAsia="Times New Roman" w:hAnsi="Times New Roman" w:cs="Times New Roman"/>
                <w:sz w:val="20"/>
                <w:szCs w:val="20"/>
                <w:lang w:eastAsia="ru-RU"/>
              </w:rPr>
              <w:t>МСП</w:t>
            </w:r>
            <w:r>
              <w:rPr>
                <w:rFonts w:ascii="Times New Roman" w:eastAsia="Times New Roman" w:hAnsi="Times New Roman" w:cs="Times New Roman"/>
                <w:sz w:val="20"/>
                <w:szCs w:val="20"/>
                <w:lang w:eastAsia="ru-RU"/>
              </w:rPr>
              <w:t xml:space="preserve"> (</w:t>
            </w:r>
            <w:r w:rsidR="00133935" w:rsidRPr="00133935">
              <w:rPr>
                <w:rFonts w:ascii="Times New Roman" w:eastAsia="Times New Roman" w:hAnsi="Times New Roman" w:cs="Times New Roman"/>
                <w:sz w:val="20"/>
                <w:szCs w:val="20"/>
                <w:lang w:eastAsia="ru-RU"/>
              </w:rPr>
              <w:t>в формате</w:t>
            </w:r>
            <w:r w:rsidR="00133935">
              <w:rPr>
                <w:rFonts w:ascii="Times New Roman" w:eastAsia="Times New Roman" w:hAnsi="Times New Roman" w:cs="Times New Roman"/>
                <w:sz w:val="20"/>
                <w:szCs w:val="20"/>
                <w:lang w:eastAsia="ru-RU"/>
              </w:rPr>
              <w:t xml:space="preserve"> </w:t>
            </w:r>
            <w:r w:rsidR="00454239">
              <w:rPr>
                <w:rFonts w:ascii="Times New Roman" w:hAnsi="Times New Roman" w:cs="Times New Roman"/>
                <w:sz w:val="20"/>
                <w:szCs w:val="20"/>
              </w:rPr>
              <w:t>дд.мм.гггг</w:t>
            </w:r>
            <w:r>
              <w:rPr>
                <w:rFonts w:ascii="Times New Roman" w:eastAsia="Times New Roman" w:hAnsi="Times New Roman" w:cs="Times New Roman"/>
                <w:sz w:val="20"/>
                <w:szCs w:val="20"/>
                <w:lang w:eastAsia="ru-RU"/>
              </w:rPr>
              <w:t>)</w:t>
            </w:r>
          </w:p>
        </w:tc>
        <w:tc>
          <w:tcPr>
            <w:tcW w:w="1701" w:type="dxa"/>
            <w:shd w:val="clear" w:color="auto" w:fill="auto"/>
            <w:vAlign w:val="center"/>
            <w:hideMark/>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536" w:type="dxa"/>
            <w:gridSpan w:val="2"/>
            <w:shd w:val="clear" w:color="auto" w:fill="auto"/>
          </w:tcPr>
          <w:p w:rsidR="00C76EC2" w:rsidRPr="00561E8A" w:rsidRDefault="00C76EC2" w:rsidP="007D3F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 поданной заявки (принята/отклонена, причина отклонения)</w:t>
            </w:r>
          </w:p>
        </w:tc>
        <w:tc>
          <w:tcPr>
            <w:tcW w:w="1701" w:type="dxa"/>
            <w:shd w:val="clear" w:color="auto" w:fill="auto"/>
            <w:vAlign w:val="center"/>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7D3FBA">
            <w:pPr>
              <w:spacing w:after="0" w:line="240" w:lineRule="auto"/>
              <w:jc w:val="center"/>
              <w:rPr>
                <w:rFonts w:ascii="Times New Roman" w:eastAsia="Times New Roman" w:hAnsi="Times New Roman" w:cs="Times New Roman"/>
                <w:b/>
                <w:bCs/>
                <w:sz w:val="20"/>
                <w:szCs w:val="20"/>
                <w:lang w:eastAsia="ru-RU"/>
              </w:rPr>
            </w:pPr>
          </w:p>
        </w:tc>
      </w:tr>
      <w:tr w:rsidR="000F359E" w:rsidRPr="002305F8" w:rsidTr="008D65AD">
        <w:trPr>
          <w:trHeight w:val="20"/>
        </w:trPr>
        <w:tc>
          <w:tcPr>
            <w:tcW w:w="10348" w:type="dxa"/>
            <w:gridSpan w:val="6"/>
            <w:vAlign w:val="center"/>
          </w:tcPr>
          <w:p w:rsidR="000F359E" w:rsidRPr="000A4F36" w:rsidRDefault="000F359E" w:rsidP="00811A03">
            <w:pPr>
              <w:pStyle w:val="aa"/>
              <w:numPr>
                <w:ilvl w:val="0"/>
                <w:numId w:val="2"/>
              </w:numPr>
              <w:spacing w:after="0" w:line="240" w:lineRule="auto"/>
              <w:jc w:val="center"/>
              <w:rPr>
                <w:rFonts w:ascii="Times New Roman" w:eastAsia="Times New Roman" w:hAnsi="Times New Roman" w:cs="Times New Roman"/>
                <w:b/>
                <w:bCs/>
                <w:sz w:val="20"/>
                <w:szCs w:val="20"/>
                <w:lang w:eastAsia="ru-RU"/>
              </w:rPr>
            </w:pPr>
            <w:r w:rsidRPr="000A4F36">
              <w:rPr>
                <w:rFonts w:ascii="Times New Roman" w:hAnsi="Times New Roman" w:cs="Times New Roman"/>
                <w:b/>
                <w:sz w:val="20"/>
                <w:szCs w:val="20"/>
              </w:rPr>
              <w:t xml:space="preserve">Отчет о проведении квалификационной оценки и утверждении индивидуальной карты развития субъектов </w:t>
            </w:r>
            <w:r>
              <w:rPr>
                <w:rFonts w:ascii="Times New Roman" w:hAnsi="Times New Roman" w:cs="Times New Roman"/>
                <w:b/>
                <w:sz w:val="20"/>
                <w:szCs w:val="20"/>
              </w:rPr>
              <w:t>МСП</w:t>
            </w:r>
            <w:r>
              <w:rPr>
                <w:rStyle w:val="a5"/>
                <w:rFonts w:ascii="Times New Roman" w:hAnsi="Times New Roman" w:cs="Times New Roman"/>
                <w:b/>
              </w:rPr>
              <w:t xml:space="preserve"> </w:t>
            </w:r>
            <w:r w:rsidRPr="001B733E">
              <w:rPr>
                <w:rStyle w:val="a5"/>
                <w:rFonts w:ascii="Times New Roman" w:eastAsia="Times New Roman" w:hAnsi="Times New Roman" w:cs="Times New Roman"/>
                <w:b/>
                <w:color w:val="000000"/>
                <w:sz w:val="18"/>
                <w:szCs w:val="18"/>
                <w:lang w:eastAsia="ru-RU"/>
              </w:rPr>
              <w:footnoteReference w:id="10"/>
            </w: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4536" w:type="dxa"/>
            <w:gridSpan w:val="2"/>
            <w:shd w:val="clear" w:color="auto" w:fill="auto"/>
          </w:tcPr>
          <w:p w:rsidR="00C76EC2" w:rsidRPr="00454239" w:rsidRDefault="00C76EC2" w:rsidP="00454239">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Дата начала проведения квалификационной оценки (</w:t>
            </w:r>
            <w:r w:rsidR="00133935" w:rsidRPr="00133935">
              <w:rPr>
                <w:rFonts w:ascii="Times New Roman" w:eastAsia="Times New Roman" w:hAnsi="Times New Roman" w:cs="Times New Roman"/>
                <w:sz w:val="20"/>
                <w:szCs w:val="20"/>
                <w:lang w:eastAsia="ru-RU"/>
              </w:rPr>
              <w:t>в формате</w:t>
            </w:r>
            <w:r w:rsidR="00133935">
              <w:rPr>
                <w:rFonts w:ascii="Times New Roman" w:eastAsia="Times New Roman" w:hAnsi="Times New Roman" w:cs="Times New Roman"/>
                <w:sz w:val="20"/>
                <w:szCs w:val="20"/>
                <w:lang w:eastAsia="ru-RU"/>
              </w:rPr>
              <w:t xml:space="preserve"> </w:t>
            </w:r>
            <w:r w:rsidR="00454239">
              <w:rPr>
                <w:rFonts w:ascii="Times New Roman" w:hAnsi="Times New Roman" w:cs="Times New Roman"/>
                <w:sz w:val="20"/>
                <w:szCs w:val="20"/>
              </w:rPr>
              <w:t>дд.мм.гггг</w:t>
            </w:r>
            <w:r>
              <w:rPr>
                <w:rFonts w:ascii="Times New Roman" w:eastAsia="Times New Roman" w:hAnsi="Times New Roman" w:cs="Times New Roman"/>
                <w:sz w:val="20"/>
                <w:szCs w:val="20"/>
                <w:lang w:eastAsia="ru-RU"/>
              </w:rPr>
              <w:t>)</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536" w:type="dxa"/>
            <w:gridSpan w:val="2"/>
            <w:shd w:val="clear" w:color="auto" w:fill="auto"/>
          </w:tcPr>
          <w:p w:rsidR="00C76EC2" w:rsidRPr="00454239" w:rsidRDefault="00C76EC2" w:rsidP="00454239">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Дата окончания проведения квалификационной оценки (</w:t>
            </w:r>
            <w:r w:rsidR="00133935" w:rsidRPr="00133935">
              <w:rPr>
                <w:rFonts w:ascii="Times New Roman" w:eastAsia="Times New Roman" w:hAnsi="Times New Roman" w:cs="Times New Roman"/>
                <w:sz w:val="20"/>
                <w:szCs w:val="20"/>
                <w:lang w:eastAsia="ru-RU"/>
              </w:rPr>
              <w:t>в формате</w:t>
            </w:r>
            <w:r w:rsidR="00133935">
              <w:rPr>
                <w:rFonts w:ascii="Times New Roman" w:eastAsia="Times New Roman" w:hAnsi="Times New Roman" w:cs="Times New Roman"/>
                <w:sz w:val="20"/>
                <w:szCs w:val="20"/>
                <w:lang w:eastAsia="ru-RU"/>
              </w:rPr>
              <w:t xml:space="preserve"> </w:t>
            </w:r>
            <w:r w:rsidR="00454239">
              <w:rPr>
                <w:rFonts w:ascii="Times New Roman" w:hAnsi="Times New Roman" w:cs="Times New Roman"/>
                <w:sz w:val="20"/>
                <w:szCs w:val="20"/>
              </w:rPr>
              <w:t>дд.мм.гггг</w:t>
            </w:r>
            <w:r>
              <w:rPr>
                <w:rFonts w:ascii="Times New Roman" w:eastAsia="Times New Roman" w:hAnsi="Times New Roman" w:cs="Times New Roman"/>
                <w:sz w:val="20"/>
                <w:szCs w:val="20"/>
                <w:lang w:eastAsia="ru-RU"/>
              </w:rPr>
              <w:t>)</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4536" w:type="dxa"/>
            <w:gridSpan w:val="2"/>
            <w:shd w:val="clear" w:color="auto" w:fill="auto"/>
          </w:tcPr>
          <w:p w:rsidR="00C76EC2" w:rsidRPr="004113D0" w:rsidRDefault="00C76EC2" w:rsidP="00496094">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Итоговый скоринг (балл/группа)</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536" w:type="dxa"/>
            <w:gridSpan w:val="2"/>
            <w:shd w:val="clear" w:color="auto" w:fill="auto"/>
          </w:tcPr>
          <w:p w:rsidR="00C76EC2" w:rsidRPr="004113D0" w:rsidRDefault="00C76EC2" w:rsidP="004960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 о формировании индивидуальной карты развития (номер/дата формирования или дата утверждения)</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0F359E" w:rsidRPr="002305F8" w:rsidTr="00774F09">
        <w:trPr>
          <w:trHeight w:val="20"/>
        </w:trPr>
        <w:tc>
          <w:tcPr>
            <w:tcW w:w="10348" w:type="dxa"/>
            <w:gridSpan w:val="6"/>
            <w:vAlign w:val="center"/>
          </w:tcPr>
          <w:p w:rsidR="000F359E" w:rsidRPr="00EE4CBC" w:rsidRDefault="000F359E" w:rsidP="000F359E">
            <w:pPr>
              <w:pStyle w:val="aa"/>
              <w:numPr>
                <w:ilvl w:val="0"/>
                <w:numId w:val="2"/>
              </w:numPr>
              <w:spacing w:after="0"/>
              <w:ind w:left="641" w:hanging="357"/>
              <w:jc w:val="center"/>
              <w:rPr>
                <w:rFonts w:ascii="Times New Roman" w:hAnsi="Times New Roman" w:cs="Times New Roman"/>
                <w:b/>
                <w:sz w:val="20"/>
                <w:szCs w:val="20"/>
              </w:rPr>
            </w:pPr>
            <w:r w:rsidRPr="00F01643">
              <w:rPr>
                <w:rFonts w:ascii="Times New Roman" w:hAnsi="Times New Roman" w:cs="Times New Roman"/>
                <w:b/>
                <w:sz w:val="20"/>
                <w:szCs w:val="20"/>
              </w:rPr>
              <w:t xml:space="preserve">Отчет о заключенных </w:t>
            </w:r>
            <w:r>
              <w:rPr>
                <w:rFonts w:ascii="Times New Roman" w:hAnsi="Times New Roman" w:cs="Times New Roman"/>
                <w:b/>
                <w:sz w:val="20"/>
                <w:szCs w:val="20"/>
              </w:rPr>
              <w:t>региональным центром компетенций</w:t>
            </w:r>
            <w:r w:rsidRPr="00F01643">
              <w:rPr>
                <w:rFonts w:ascii="Times New Roman" w:hAnsi="Times New Roman" w:cs="Times New Roman"/>
                <w:b/>
                <w:sz w:val="20"/>
                <w:szCs w:val="20"/>
              </w:rPr>
              <w:t xml:space="preserve"> с субъектами </w:t>
            </w:r>
            <w:r>
              <w:rPr>
                <w:rFonts w:ascii="Times New Roman" w:hAnsi="Times New Roman" w:cs="Times New Roman"/>
                <w:b/>
                <w:sz w:val="20"/>
                <w:szCs w:val="20"/>
              </w:rPr>
              <w:t>МСП</w:t>
            </w:r>
            <w:r w:rsidRPr="00EE4CBC">
              <w:rPr>
                <w:rFonts w:ascii="Times New Roman" w:hAnsi="Times New Roman" w:cs="Times New Roman"/>
                <w:b/>
                <w:sz w:val="20"/>
                <w:szCs w:val="20"/>
              </w:rPr>
              <w:t xml:space="preserve"> договорах, об услугах, оказываемых субъектам </w:t>
            </w:r>
            <w:r>
              <w:rPr>
                <w:rFonts w:ascii="Times New Roman" w:hAnsi="Times New Roman" w:cs="Times New Roman"/>
                <w:b/>
                <w:sz w:val="20"/>
                <w:szCs w:val="20"/>
              </w:rPr>
              <w:t>МСП</w:t>
            </w:r>
            <w:r w:rsidRPr="00EE4CBC">
              <w:rPr>
                <w:rFonts w:ascii="Times New Roman" w:hAnsi="Times New Roman" w:cs="Times New Roman"/>
                <w:b/>
                <w:sz w:val="20"/>
                <w:szCs w:val="20"/>
              </w:rPr>
              <w:t xml:space="preserve"> в рамках мероприятий </w:t>
            </w:r>
            <w:r w:rsidRPr="00E90824">
              <w:rPr>
                <w:rFonts w:ascii="Times New Roman" w:hAnsi="Times New Roman" w:cs="Times New Roman"/>
                <w:b/>
                <w:sz w:val="20"/>
                <w:szCs w:val="20"/>
              </w:rPr>
              <w:t>по «</w:t>
            </w:r>
            <w:r w:rsidRPr="00E5259E">
              <w:rPr>
                <w:rFonts w:ascii="Times New Roman" w:eastAsia="Times New Roman" w:hAnsi="Times New Roman" w:cs="Times New Roman"/>
                <w:b/>
                <w:sz w:val="20"/>
                <w:szCs w:val="20"/>
                <w:lang w:eastAsia="ru-RU"/>
              </w:rPr>
              <w:t>выращиванию</w:t>
            </w:r>
            <w:r w:rsidRPr="00E90824">
              <w:rPr>
                <w:rFonts w:ascii="Times New Roman" w:hAnsi="Times New Roman" w:cs="Times New Roman"/>
                <w:b/>
                <w:sz w:val="20"/>
                <w:szCs w:val="20"/>
              </w:rPr>
              <w:t>»</w:t>
            </w:r>
            <w:r w:rsidRPr="00EE4CBC">
              <w:rPr>
                <w:rFonts w:ascii="Times New Roman" w:hAnsi="Times New Roman" w:cs="Times New Roman"/>
                <w:b/>
                <w:sz w:val="20"/>
                <w:szCs w:val="20"/>
              </w:rPr>
              <w:t xml:space="preserve"> с описанием оказываемых мер поддержки субъектам </w:t>
            </w:r>
            <w:r>
              <w:rPr>
                <w:rFonts w:ascii="Times New Roman" w:hAnsi="Times New Roman" w:cs="Times New Roman"/>
                <w:b/>
                <w:sz w:val="20"/>
                <w:szCs w:val="20"/>
              </w:rPr>
              <w:t>МСП и достигнутом результате</w:t>
            </w:r>
            <w:r w:rsidRPr="00063AAA">
              <w:rPr>
                <w:rStyle w:val="a5"/>
                <w:rFonts w:ascii="Times New Roman" w:eastAsia="Times New Roman" w:hAnsi="Times New Roman" w:cs="Times New Roman"/>
                <w:b/>
                <w:color w:val="000000"/>
                <w:sz w:val="18"/>
                <w:szCs w:val="18"/>
                <w:lang w:eastAsia="ru-RU"/>
              </w:rPr>
              <w:footnoteReference w:id="11"/>
            </w:r>
          </w:p>
        </w:tc>
      </w:tr>
      <w:tr w:rsidR="00C76EC2" w:rsidRPr="002305F8" w:rsidTr="00634FDF">
        <w:trPr>
          <w:trHeight w:val="20"/>
        </w:trPr>
        <w:tc>
          <w:tcPr>
            <w:tcW w:w="709" w:type="dxa"/>
            <w:vAlign w:val="center"/>
          </w:tcPr>
          <w:p w:rsidR="00C76EC2" w:rsidRDefault="00C76EC2"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4536" w:type="dxa"/>
            <w:gridSpan w:val="2"/>
            <w:shd w:val="clear" w:color="auto" w:fill="auto"/>
          </w:tcPr>
          <w:p w:rsidR="00C76EC2" w:rsidRPr="002305F8" w:rsidRDefault="00C76EC2"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Информация о заключенных договорах региональным центром компетенций с </w:t>
            </w:r>
            <w:r w:rsidRPr="00D548A5">
              <w:rPr>
                <w:rFonts w:ascii="Times New Roman" w:eastAsia="Times New Roman" w:hAnsi="Times New Roman" w:cs="Times New Roman"/>
                <w:sz w:val="20"/>
                <w:szCs w:val="20"/>
                <w:lang w:eastAsia="ru-RU"/>
              </w:rPr>
              <w:t>субъектам</w:t>
            </w:r>
            <w:r>
              <w:rPr>
                <w:rFonts w:ascii="Times New Roman" w:eastAsia="Times New Roman" w:hAnsi="Times New Roman" w:cs="Times New Roman"/>
                <w:sz w:val="20"/>
                <w:szCs w:val="20"/>
                <w:lang w:eastAsia="ru-RU"/>
              </w:rPr>
              <w:t>и</w:t>
            </w:r>
            <w:r w:rsidRPr="00D548A5">
              <w:rPr>
                <w:rFonts w:ascii="Times New Roman" w:eastAsia="Times New Roman" w:hAnsi="Times New Roman" w:cs="Times New Roman"/>
                <w:sz w:val="20"/>
                <w:szCs w:val="20"/>
                <w:lang w:eastAsia="ru-RU"/>
              </w:rPr>
              <w:t xml:space="preserve"> </w:t>
            </w:r>
            <w:r w:rsidR="00E5259E">
              <w:rPr>
                <w:rFonts w:ascii="Times New Roman" w:eastAsia="Times New Roman" w:hAnsi="Times New Roman" w:cs="Times New Roman"/>
                <w:sz w:val="20"/>
                <w:szCs w:val="20"/>
                <w:lang w:eastAsia="ru-RU"/>
              </w:rPr>
              <w:t>МСП</w:t>
            </w:r>
            <w:r>
              <w:rPr>
                <w:rFonts w:ascii="Times New Roman" w:eastAsia="Times New Roman" w:hAnsi="Times New Roman" w:cs="Times New Roman"/>
                <w:sz w:val="20"/>
                <w:szCs w:val="20"/>
                <w:lang w:eastAsia="ru-RU"/>
              </w:rPr>
              <w:t xml:space="preserve"> (предмет договора/дата/номер)</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E5259E" w:rsidRPr="002305F8" w:rsidTr="00634FDF">
        <w:trPr>
          <w:trHeight w:val="20"/>
        </w:trPr>
        <w:tc>
          <w:tcPr>
            <w:tcW w:w="709" w:type="dxa"/>
            <w:vAlign w:val="center"/>
          </w:tcPr>
          <w:p w:rsidR="00E5259E" w:rsidRDefault="00E5259E"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9639" w:type="dxa"/>
            <w:gridSpan w:val="5"/>
            <w:shd w:val="clear" w:color="auto" w:fill="auto"/>
          </w:tcPr>
          <w:p w:rsidR="00E5259E" w:rsidRPr="002305F8" w:rsidRDefault="00E5259E" w:rsidP="00811A03">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Информации об организации инфраструктуры поддержки, привлекаемой к оказанию мер поддержки субъектам МСП:</w:t>
            </w:r>
          </w:p>
        </w:tc>
      </w:tr>
      <w:tr w:rsidR="00C76EC2" w:rsidRPr="002305F8" w:rsidTr="00634FDF">
        <w:trPr>
          <w:trHeight w:val="20"/>
        </w:trPr>
        <w:tc>
          <w:tcPr>
            <w:tcW w:w="709" w:type="dxa"/>
            <w:vAlign w:val="center"/>
          </w:tcPr>
          <w:p w:rsidR="00C76EC2" w:rsidRPr="002305F8"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w:t>
            </w:r>
          </w:p>
        </w:tc>
        <w:tc>
          <w:tcPr>
            <w:tcW w:w="4536" w:type="dxa"/>
            <w:gridSpan w:val="2"/>
            <w:shd w:val="clear" w:color="auto" w:fill="auto"/>
          </w:tcPr>
          <w:p w:rsidR="00C76EC2" w:rsidRDefault="00C76EC2" w:rsidP="00811A03">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Полное наименование</w:t>
            </w:r>
            <w:r>
              <w:rPr>
                <w:rFonts w:ascii="Times New Roman" w:eastAsia="Times New Roman" w:hAnsi="Times New Roman" w:cs="Times New Roman"/>
                <w:sz w:val="20"/>
                <w:szCs w:val="20"/>
                <w:lang w:eastAsia="ru-RU"/>
              </w:rPr>
              <w:t xml:space="preserve"> организации</w:t>
            </w:r>
            <w:r w:rsidR="00E5259E">
              <w:rPr>
                <w:rFonts w:ascii="Times New Roman" w:eastAsia="Times New Roman" w:hAnsi="Times New Roman" w:cs="Times New Roman"/>
                <w:sz w:val="20"/>
                <w:szCs w:val="20"/>
                <w:lang w:eastAsia="ru-RU"/>
              </w:rPr>
              <w:t xml:space="preserve">, образующей </w:t>
            </w:r>
            <w:r>
              <w:rPr>
                <w:rFonts w:ascii="Times New Roman" w:eastAsia="Times New Roman" w:hAnsi="Times New Roman" w:cs="Times New Roman"/>
                <w:sz w:val="20"/>
                <w:szCs w:val="20"/>
                <w:lang w:eastAsia="ru-RU"/>
              </w:rPr>
              <w:t xml:space="preserve"> инфраструктур</w:t>
            </w:r>
            <w:r w:rsidR="00E5259E">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 xml:space="preserve"> поддержки</w:t>
            </w:r>
            <w:r w:rsidR="00E5259E">
              <w:rPr>
                <w:rFonts w:ascii="Times New Roman" w:eastAsia="Times New Roman" w:hAnsi="Times New Roman" w:cs="Times New Roman"/>
                <w:sz w:val="20"/>
                <w:szCs w:val="20"/>
                <w:lang w:eastAsia="ru-RU"/>
              </w:rPr>
              <w:t xml:space="preserve"> субъектов МСП (далее – организация инфраструктуры)</w:t>
            </w:r>
          </w:p>
        </w:tc>
        <w:tc>
          <w:tcPr>
            <w:tcW w:w="1701" w:type="dxa"/>
            <w:shd w:val="clear" w:color="auto" w:fill="auto"/>
          </w:tcPr>
          <w:p w:rsidR="00C76EC2" w:rsidRDefault="00C76EC2" w:rsidP="00496094">
            <w:pPr>
              <w:spacing w:after="0" w:line="240" w:lineRule="auto"/>
              <w:rPr>
                <w:rFonts w:ascii="Times New Roman" w:eastAsia="Times New Roman" w:hAnsi="Times New Roman" w:cs="Times New Roman"/>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E5259E" w:rsidRPr="002305F8" w:rsidTr="00634FDF">
        <w:trPr>
          <w:trHeight w:val="20"/>
        </w:trPr>
        <w:tc>
          <w:tcPr>
            <w:tcW w:w="709" w:type="dxa"/>
            <w:vAlign w:val="center"/>
          </w:tcPr>
          <w:p w:rsidR="00E5259E" w:rsidRDefault="00E5259E"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4536" w:type="dxa"/>
            <w:gridSpan w:val="2"/>
            <w:shd w:val="clear" w:color="auto" w:fill="auto"/>
          </w:tcPr>
          <w:p w:rsidR="00E5259E" w:rsidRPr="002305F8" w:rsidRDefault="00E5259E" w:rsidP="004960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организации инфраструктуры</w:t>
            </w:r>
          </w:p>
        </w:tc>
        <w:tc>
          <w:tcPr>
            <w:tcW w:w="1701" w:type="dxa"/>
            <w:shd w:val="clear" w:color="auto" w:fill="auto"/>
          </w:tcPr>
          <w:p w:rsidR="00E5259E" w:rsidRDefault="00E5259E" w:rsidP="00496094">
            <w:pPr>
              <w:spacing w:after="0" w:line="240" w:lineRule="auto"/>
              <w:rPr>
                <w:rFonts w:ascii="Times New Roman" w:eastAsia="Times New Roman" w:hAnsi="Times New Roman" w:cs="Times New Roman"/>
                <w:sz w:val="20"/>
                <w:szCs w:val="20"/>
                <w:lang w:eastAsia="ru-RU"/>
              </w:rPr>
            </w:pPr>
          </w:p>
        </w:tc>
        <w:tc>
          <w:tcPr>
            <w:tcW w:w="1701" w:type="dxa"/>
          </w:tcPr>
          <w:p w:rsidR="00E5259E" w:rsidRPr="002305F8" w:rsidRDefault="00E5259E"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E5259E" w:rsidRPr="002305F8" w:rsidRDefault="00E5259E"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Pr="002305F8" w:rsidRDefault="00E5259E"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w:t>
            </w:r>
          </w:p>
        </w:tc>
        <w:tc>
          <w:tcPr>
            <w:tcW w:w="4536" w:type="dxa"/>
            <w:gridSpan w:val="2"/>
            <w:shd w:val="clear" w:color="auto" w:fill="auto"/>
          </w:tcPr>
          <w:p w:rsidR="00C76EC2" w:rsidRDefault="00C76EC2" w:rsidP="00811A03">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Адрес </w:t>
            </w:r>
            <w:r>
              <w:rPr>
                <w:rFonts w:ascii="Times New Roman" w:eastAsia="Times New Roman" w:hAnsi="Times New Roman" w:cs="Times New Roman"/>
                <w:sz w:val="20"/>
                <w:szCs w:val="20"/>
                <w:lang w:eastAsia="ru-RU"/>
              </w:rPr>
              <w:t xml:space="preserve">места нахождения организации инфраструктуры </w:t>
            </w:r>
          </w:p>
        </w:tc>
        <w:tc>
          <w:tcPr>
            <w:tcW w:w="1701" w:type="dxa"/>
            <w:shd w:val="clear" w:color="auto" w:fill="auto"/>
          </w:tcPr>
          <w:p w:rsidR="00C76EC2" w:rsidRDefault="00C76EC2" w:rsidP="00496094">
            <w:pPr>
              <w:spacing w:after="0" w:line="240" w:lineRule="auto"/>
              <w:rPr>
                <w:rFonts w:ascii="Times New Roman" w:eastAsia="Times New Roman" w:hAnsi="Times New Roman" w:cs="Times New Roman"/>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4536" w:type="dxa"/>
            <w:gridSpan w:val="2"/>
            <w:shd w:val="clear" w:color="auto" w:fill="auto"/>
          </w:tcPr>
          <w:p w:rsidR="00C76EC2" w:rsidRDefault="00C76EC2"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Описание оказанных мер поддержки субъектам </w:t>
            </w:r>
            <w:r w:rsidR="00E5259E">
              <w:rPr>
                <w:rFonts w:ascii="Times New Roman" w:eastAsia="Times New Roman" w:hAnsi="Times New Roman" w:cs="Times New Roman"/>
                <w:sz w:val="20"/>
                <w:szCs w:val="20"/>
                <w:lang w:eastAsia="ru-RU"/>
              </w:rPr>
              <w:t>МСП</w:t>
            </w:r>
            <w:r>
              <w:rPr>
                <w:rFonts w:ascii="Times New Roman" w:eastAsia="Times New Roman" w:hAnsi="Times New Roman" w:cs="Times New Roman"/>
                <w:sz w:val="20"/>
                <w:szCs w:val="20"/>
                <w:lang w:eastAsia="ru-RU"/>
              </w:rPr>
              <w:t xml:space="preserve"> организацией инфраструктуры в соответствии с индивидуальной картой развития</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4536" w:type="dxa"/>
            <w:gridSpan w:val="2"/>
            <w:shd w:val="clear" w:color="auto" w:fill="auto"/>
          </w:tcPr>
          <w:p w:rsidR="00C76EC2" w:rsidRDefault="00C76EC2" w:rsidP="004960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Информация </w:t>
            </w:r>
            <w:r w:rsidRPr="00C63254">
              <w:rPr>
                <w:rFonts w:ascii="Times New Roman" w:eastAsia="Times New Roman" w:hAnsi="Times New Roman" w:cs="Times New Roman"/>
                <w:sz w:val="20"/>
                <w:szCs w:val="20"/>
                <w:lang w:eastAsia="ru-RU"/>
              </w:rPr>
              <w:t>о причинах невыполнения мероприятий по «</w:t>
            </w:r>
            <w:r w:rsidR="00E90824">
              <w:rPr>
                <w:rFonts w:ascii="Times New Roman" w:eastAsia="Times New Roman" w:hAnsi="Times New Roman" w:cs="Times New Roman"/>
                <w:sz w:val="20"/>
                <w:szCs w:val="20"/>
                <w:lang w:eastAsia="ru-RU"/>
              </w:rPr>
              <w:t>выращиванию</w:t>
            </w:r>
            <w:r w:rsidRPr="00C63254">
              <w:rPr>
                <w:rFonts w:ascii="Times New Roman" w:eastAsia="Times New Roman" w:hAnsi="Times New Roman" w:cs="Times New Roman"/>
                <w:sz w:val="20"/>
                <w:szCs w:val="20"/>
                <w:lang w:eastAsia="ru-RU"/>
              </w:rPr>
              <w:t>»</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536" w:type="dxa"/>
            <w:gridSpan w:val="2"/>
            <w:shd w:val="clear" w:color="auto" w:fill="auto"/>
          </w:tcPr>
          <w:p w:rsidR="00C76EC2" w:rsidRDefault="00EE4CBC"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 результате </w:t>
            </w:r>
            <w:r w:rsidR="00C76EC2">
              <w:rPr>
                <w:rFonts w:ascii="Times New Roman" w:eastAsia="Times New Roman" w:hAnsi="Times New Roman" w:cs="Times New Roman"/>
                <w:sz w:val="20"/>
                <w:szCs w:val="20"/>
                <w:lang w:eastAsia="ru-RU"/>
              </w:rPr>
              <w:t xml:space="preserve">оказания мер поддержки субъектам </w:t>
            </w:r>
            <w:r w:rsidR="00E5259E">
              <w:rPr>
                <w:rFonts w:ascii="Times New Roman" w:eastAsia="Times New Roman" w:hAnsi="Times New Roman" w:cs="Times New Roman"/>
                <w:sz w:val="20"/>
                <w:szCs w:val="20"/>
                <w:lang w:eastAsia="ru-RU"/>
              </w:rPr>
              <w:t xml:space="preserve">МСП </w:t>
            </w:r>
            <w:r w:rsidR="00C76EC2">
              <w:rPr>
                <w:rFonts w:ascii="Times New Roman" w:eastAsia="Times New Roman" w:hAnsi="Times New Roman" w:cs="Times New Roman"/>
                <w:sz w:val="20"/>
                <w:szCs w:val="20"/>
                <w:lang w:eastAsia="ru-RU"/>
              </w:rPr>
              <w:t>в рамках заключенных договоров показателей, предусмотренных индивидуальной картой развития (достигнуты/не достигнуты)</w:t>
            </w:r>
          </w:p>
        </w:tc>
        <w:tc>
          <w:tcPr>
            <w:tcW w:w="1701" w:type="dxa"/>
            <w:shd w:val="clear" w:color="auto" w:fill="auto"/>
            <w:vAlign w:val="center"/>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496094">
            <w:pPr>
              <w:spacing w:after="0" w:line="240" w:lineRule="auto"/>
              <w:jc w:val="center"/>
              <w:rPr>
                <w:rFonts w:ascii="Times New Roman" w:eastAsia="Times New Roman" w:hAnsi="Times New Roman" w:cs="Times New Roman"/>
                <w:b/>
                <w:bCs/>
                <w:sz w:val="20"/>
                <w:szCs w:val="20"/>
                <w:lang w:eastAsia="ru-RU"/>
              </w:rPr>
            </w:pPr>
          </w:p>
        </w:tc>
      </w:tr>
      <w:tr w:rsidR="000F359E" w:rsidRPr="002305F8" w:rsidTr="00BD2428">
        <w:trPr>
          <w:trHeight w:val="408"/>
        </w:trPr>
        <w:tc>
          <w:tcPr>
            <w:tcW w:w="10348" w:type="dxa"/>
            <w:gridSpan w:val="6"/>
            <w:vAlign w:val="center"/>
          </w:tcPr>
          <w:p w:rsidR="000F359E" w:rsidRPr="00F01643" w:rsidRDefault="000F359E" w:rsidP="00811A03">
            <w:pPr>
              <w:pStyle w:val="aa"/>
              <w:numPr>
                <w:ilvl w:val="0"/>
                <w:numId w:val="2"/>
              </w:numPr>
              <w:spacing w:after="0"/>
              <w:ind w:left="641" w:hanging="357"/>
              <w:jc w:val="center"/>
              <w:rPr>
                <w:rFonts w:ascii="Times New Roman" w:hAnsi="Times New Roman" w:cs="Times New Roman"/>
                <w:b/>
                <w:sz w:val="20"/>
                <w:szCs w:val="20"/>
              </w:rPr>
            </w:pPr>
            <w:r w:rsidRPr="00F01643">
              <w:rPr>
                <w:rFonts w:ascii="Times New Roman" w:hAnsi="Times New Roman" w:cs="Times New Roman"/>
                <w:b/>
                <w:sz w:val="20"/>
                <w:szCs w:val="20"/>
              </w:rPr>
              <w:t xml:space="preserve">Отчет о проведении итоговой квалификационной оценки субъектов </w:t>
            </w:r>
            <w:r>
              <w:rPr>
                <w:rFonts w:ascii="Times New Roman" w:hAnsi="Times New Roman" w:cs="Times New Roman"/>
                <w:b/>
                <w:sz w:val="20"/>
                <w:szCs w:val="20"/>
              </w:rPr>
              <w:t>МСП</w:t>
            </w:r>
            <w:r>
              <w:rPr>
                <w:rFonts w:ascii="Times New Roman" w:hAnsi="Times New Roman" w:cs="Times New Roman"/>
                <w:b/>
                <w:sz w:val="20"/>
                <w:szCs w:val="20"/>
              </w:rPr>
              <w:br/>
            </w:r>
            <w:r w:rsidRPr="00F01643">
              <w:rPr>
                <w:rFonts w:ascii="Times New Roman" w:hAnsi="Times New Roman" w:cs="Times New Roman"/>
                <w:b/>
                <w:sz w:val="20"/>
                <w:szCs w:val="20"/>
              </w:rPr>
              <w:t>по результатам мероприятий по «</w:t>
            </w:r>
            <w:r w:rsidRPr="00E5259E">
              <w:rPr>
                <w:rFonts w:ascii="Times New Roman" w:hAnsi="Times New Roman" w:cs="Times New Roman"/>
                <w:b/>
                <w:sz w:val="20"/>
                <w:szCs w:val="20"/>
              </w:rPr>
              <w:t>выращиванию</w:t>
            </w:r>
            <w:r w:rsidRPr="00F01643">
              <w:rPr>
                <w:rFonts w:ascii="Times New Roman" w:hAnsi="Times New Roman" w:cs="Times New Roman"/>
                <w:b/>
                <w:sz w:val="20"/>
                <w:szCs w:val="20"/>
              </w:rPr>
              <w:t>»</w:t>
            </w:r>
            <w:r w:rsidRPr="00063AAA">
              <w:rPr>
                <w:rStyle w:val="a5"/>
                <w:rFonts w:ascii="Times New Roman" w:eastAsia="Times New Roman" w:hAnsi="Times New Roman" w:cs="Times New Roman"/>
                <w:b/>
                <w:color w:val="000000"/>
                <w:sz w:val="18"/>
                <w:szCs w:val="18"/>
                <w:lang w:eastAsia="ru-RU"/>
              </w:rPr>
              <w:t xml:space="preserve"> </w:t>
            </w:r>
            <w:r w:rsidRPr="00063AAA">
              <w:rPr>
                <w:rStyle w:val="a5"/>
                <w:rFonts w:ascii="Times New Roman" w:eastAsia="Times New Roman" w:hAnsi="Times New Roman" w:cs="Times New Roman"/>
                <w:b/>
                <w:color w:val="000000"/>
                <w:sz w:val="18"/>
                <w:szCs w:val="18"/>
                <w:lang w:eastAsia="ru-RU"/>
              </w:rPr>
              <w:footnoteReference w:id="12"/>
            </w:r>
          </w:p>
        </w:tc>
      </w:tr>
      <w:tr w:rsidR="00C76EC2" w:rsidRPr="002305F8" w:rsidTr="00634FDF">
        <w:trPr>
          <w:trHeight w:val="20"/>
        </w:trPr>
        <w:tc>
          <w:tcPr>
            <w:tcW w:w="709" w:type="dxa"/>
            <w:vAlign w:val="center"/>
          </w:tcPr>
          <w:p w:rsidR="00C76EC2"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4536" w:type="dxa"/>
            <w:gridSpan w:val="2"/>
            <w:shd w:val="clear" w:color="auto" w:fill="auto"/>
          </w:tcPr>
          <w:p w:rsidR="00C76EC2" w:rsidRPr="002305F8" w:rsidRDefault="00C76EC2" w:rsidP="001A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начала проведения итоговой квалификационной оценки (</w:t>
            </w:r>
            <w:r w:rsidR="00133935" w:rsidRPr="00133935">
              <w:rPr>
                <w:rFonts w:ascii="Times New Roman" w:eastAsia="Times New Roman" w:hAnsi="Times New Roman" w:cs="Times New Roman"/>
                <w:sz w:val="20"/>
                <w:szCs w:val="20"/>
                <w:lang w:eastAsia="ru-RU"/>
              </w:rPr>
              <w:t>в формате</w:t>
            </w:r>
            <w:r w:rsidR="00133935">
              <w:rPr>
                <w:rFonts w:ascii="Times New Roman" w:eastAsia="Times New Roman" w:hAnsi="Times New Roman" w:cs="Times New Roman"/>
                <w:sz w:val="20"/>
                <w:szCs w:val="20"/>
                <w:lang w:eastAsia="ru-RU"/>
              </w:rPr>
              <w:t xml:space="preserve"> </w:t>
            </w:r>
            <w:r w:rsidR="00454239" w:rsidRPr="00454239">
              <w:rPr>
                <w:rFonts w:ascii="Times New Roman" w:eastAsia="Times New Roman" w:hAnsi="Times New Roman" w:cs="Times New Roman"/>
                <w:sz w:val="20"/>
                <w:szCs w:val="20"/>
                <w:lang w:eastAsia="ru-RU"/>
              </w:rPr>
              <w:t>дд.мм.гггг</w:t>
            </w:r>
            <w:r>
              <w:rPr>
                <w:rFonts w:ascii="Times New Roman" w:eastAsia="Times New Roman" w:hAnsi="Times New Roman" w:cs="Times New Roman"/>
                <w:sz w:val="20"/>
                <w:szCs w:val="20"/>
                <w:lang w:eastAsia="ru-RU"/>
              </w:rPr>
              <w:t>)</w:t>
            </w:r>
          </w:p>
        </w:tc>
        <w:tc>
          <w:tcPr>
            <w:tcW w:w="1701" w:type="dxa"/>
            <w:shd w:val="clear" w:color="auto" w:fill="auto"/>
            <w:vAlign w:val="center"/>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4536" w:type="dxa"/>
            <w:gridSpan w:val="2"/>
            <w:shd w:val="clear" w:color="auto" w:fill="auto"/>
          </w:tcPr>
          <w:p w:rsidR="00C76EC2" w:rsidRDefault="00C76EC2" w:rsidP="001A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окончания проведения итоговой квалификационной оценки (</w:t>
            </w:r>
            <w:r w:rsidR="00133935" w:rsidRPr="00133935">
              <w:rPr>
                <w:rFonts w:ascii="Times New Roman" w:eastAsia="Times New Roman" w:hAnsi="Times New Roman" w:cs="Times New Roman"/>
                <w:sz w:val="20"/>
                <w:szCs w:val="20"/>
                <w:lang w:eastAsia="ru-RU"/>
              </w:rPr>
              <w:t>в формате</w:t>
            </w:r>
            <w:r w:rsidR="00133935">
              <w:rPr>
                <w:rFonts w:ascii="Times New Roman" w:eastAsia="Times New Roman" w:hAnsi="Times New Roman" w:cs="Times New Roman"/>
                <w:sz w:val="20"/>
                <w:szCs w:val="20"/>
                <w:lang w:eastAsia="ru-RU"/>
              </w:rPr>
              <w:t xml:space="preserve"> </w:t>
            </w:r>
            <w:r w:rsidR="00454239" w:rsidRPr="00454239">
              <w:rPr>
                <w:rFonts w:ascii="Times New Roman" w:eastAsia="Times New Roman" w:hAnsi="Times New Roman" w:cs="Times New Roman"/>
                <w:sz w:val="20"/>
                <w:szCs w:val="20"/>
                <w:lang w:eastAsia="ru-RU"/>
              </w:rPr>
              <w:t>дд.мм.гггг</w:t>
            </w:r>
            <w:r>
              <w:rPr>
                <w:rFonts w:ascii="Times New Roman" w:eastAsia="Times New Roman" w:hAnsi="Times New Roman" w:cs="Times New Roman"/>
                <w:sz w:val="20"/>
                <w:szCs w:val="20"/>
                <w:lang w:eastAsia="ru-RU"/>
              </w:rPr>
              <w:t>)</w:t>
            </w:r>
          </w:p>
        </w:tc>
        <w:tc>
          <w:tcPr>
            <w:tcW w:w="1701" w:type="dxa"/>
            <w:shd w:val="clear" w:color="auto" w:fill="auto"/>
            <w:vAlign w:val="center"/>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r>
      <w:tr w:rsidR="00C76EC2" w:rsidRPr="002305F8" w:rsidTr="00634FDF">
        <w:trPr>
          <w:trHeight w:val="20"/>
        </w:trPr>
        <w:tc>
          <w:tcPr>
            <w:tcW w:w="709" w:type="dxa"/>
            <w:vAlign w:val="center"/>
          </w:tcPr>
          <w:p w:rsidR="00C76EC2" w:rsidRDefault="0051171A"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4536" w:type="dxa"/>
            <w:gridSpan w:val="2"/>
            <w:shd w:val="clear" w:color="auto" w:fill="auto"/>
          </w:tcPr>
          <w:p w:rsidR="00C76EC2" w:rsidRPr="004113D0" w:rsidRDefault="00C76EC2" w:rsidP="001A5444">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Итоговый скоринг (балл/группа)</w:t>
            </w:r>
          </w:p>
        </w:tc>
        <w:tc>
          <w:tcPr>
            <w:tcW w:w="1701" w:type="dxa"/>
            <w:shd w:val="clear" w:color="auto" w:fill="auto"/>
            <w:vAlign w:val="center"/>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C76EC2" w:rsidRPr="002305F8" w:rsidRDefault="00C76EC2" w:rsidP="001A5444">
            <w:pPr>
              <w:spacing w:after="0" w:line="240" w:lineRule="auto"/>
              <w:jc w:val="center"/>
              <w:rPr>
                <w:rFonts w:ascii="Times New Roman" w:eastAsia="Times New Roman" w:hAnsi="Times New Roman" w:cs="Times New Roman"/>
                <w:b/>
                <w:bCs/>
                <w:sz w:val="20"/>
                <w:szCs w:val="20"/>
                <w:lang w:eastAsia="ru-RU"/>
              </w:rPr>
            </w:pPr>
          </w:p>
        </w:tc>
      </w:tr>
      <w:tr w:rsidR="000F6B6C" w:rsidRPr="002305F8" w:rsidTr="00634FDF">
        <w:trPr>
          <w:trHeight w:val="20"/>
        </w:trPr>
        <w:tc>
          <w:tcPr>
            <w:tcW w:w="709" w:type="dxa"/>
            <w:vMerge w:val="restart"/>
            <w:vAlign w:val="center"/>
          </w:tcPr>
          <w:p w:rsidR="000F6B6C" w:rsidRDefault="000F6B6C" w:rsidP="000F6B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2126" w:type="dxa"/>
            <w:vMerge w:val="restart"/>
            <w:shd w:val="clear" w:color="auto" w:fill="auto"/>
          </w:tcPr>
          <w:p w:rsidR="000F6B6C" w:rsidRDefault="000F6B6C"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Итоговые достигнутые показатели </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t>субъекта МСП</w:t>
            </w:r>
          </w:p>
        </w:tc>
        <w:tc>
          <w:tcPr>
            <w:tcW w:w="2410" w:type="dxa"/>
            <w:shd w:val="clear" w:color="auto" w:fill="auto"/>
          </w:tcPr>
          <w:p w:rsidR="000F6B6C" w:rsidRDefault="000F6B6C"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Исходный показатель</w:t>
            </w:r>
            <w:r w:rsidRPr="008378F8">
              <w:rPr>
                <w:rFonts w:ascii="Times New Roman" w:eastAsia="Times New Roman" w:hAnsi="Times New Roman" w:cs="Times New Roman"/>
                <w:sz w:val="20"/>
                <w:szCs w:val="20"/>
                <w:lang w:eastAsia="ru-RU"/>
              </w:rPr>
              <w:t xml:space="preserve"> субъекта </w:t>
            </w:r>
            <w:r>
              <w:rPr>
                <w:rFonts w:ascii="Times New Roman" w:eastAsia="Times New Roman" w:hAnsi="Times New Roman" w:cs="Times New Roman"/>
                <w:sz w:val="20"/>
                <w:szCs w:val="20"/>
                <w:lang w:eastAsia="ru-RU"/>
              </w:rPr>
              <w:t>МСП</w:t>
            </w:r>
            <w:r w:rsidRPr="008378F8">
              <w:rPr>
                <w:rFonts w:ascii="Times New Roman" w:eastAsia="Times New Roman" w:hAnsi="Times New Roman" w:cs="Times New Roman"/>
                <w:sz w:val="20"/>
                <w:szCs w:val="20"/>
                <w:lang w:eastAsia="ru-RU"/>
              </w:rPr>
              <w:t xml:space="preserve"> на дату начала проведения </w:t>
            </w:r>
            <w:r w:rsidRPr="008378F8">
              <w:rPr>
                <w:rFonts w:ascii="Times New Roman" w:eastAsia="Times New Roman" w:hAnsi="Times New Roman" w:cs="Times New Roman"/>
                <w:sz w:val="20"/>
                <w:szCs w:val="20"/>
                <w:lang w:eastAsia="ru-RU"/>
              </w:rPr>
              <w:lastRenderedPageBreak/>
              <w:t>мероприятий по «</w:t>
            </w:r>
            <w:r>
              <w:rPr>
                <w:rFonts w:ascii="Times New Roman" w:eastAsia="Times New Roman" w:hAnsi="Times New Roman" w:cs="Times New Roman"/>
                <w:sz w:val="20"/>
                <w:szCs w:val="20"/>
                <w:lang w:eastAsia="ru-RU"/>
              </w:rPr>
              <w:t>выращиванию</w:t>
            </w:r>
            <w:r w:rsidRPr="008378F8">
              <w:rPr>
                <w:rFonts w:ascii="Times New Roman" w:eastAsia="Times New Roman" w:hAnsi="Times New Roman" w:cs="Times New Roman"/>
                <w:sz w:val="20"/>
                <w:szCs w:val="20"/>
                <w:lang w:eastAsia="ru-RU"/>
              </w:rPr>
              <w:t>»</w:t>
            </w:r>
          </w:p>
        </w:tc>
        <w:tc>
          <w:tcPr>
            <w:tcW w:w="1701" w:type="dxa"/>
            <w:shd w:val="clear" w:color="auto" w:fill="auto"/>
            <w:vAlign w:val="center"/>
          </w:tcPr>
          <w:p w:rsidR="000F6B6C" w:rsidRPr="002305F8" w:rsidRDefault="000F6B6C"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0F6B6C" w:rsidRPr="002305F8" w:rsidRDefault="000F6B6C"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0F6B6C" w:rsidRPr="002305F8" w:rsidRDefault="000F6B6C" w:rsidP="001A5444">
            <w:pPr>
              <w:spacing w:after="0" w:line="240" w:lineRule="auto"/>
              <w:jc w:val="center"/>
              <w:rPr>
                <w:rFonts w:ascii="Times New Roman" w:eastAsia="Times New Roman" w:hAnsi="Times New Roman" w:cs="Times New Roman"/>
                <w:b/>
                <w:bCs/>
                <w:sz w:val="20"/>
                <w:szCs w:val="20"/>
                <w:lang w:eastAsia="ru-RU"/>
              </w:rPr>
            </w:pPr>
          </w:p>
        </w:tc>
      </w:tr>
      <w:tr w:rsidR="000F6B6C" w:rsidRPr="002305F8" w:rsidTr="00634FDF">
        <w:trPr>
          <w:trHeight w:val="20"/>
        </w:trPr>
        <w:tc>
          <w:tcPr>
            <w:tcW w:w="709" w:type="dxa"/>
            <w:vMerge/>
            <w:vAlign w:val="center"/>
          </w:tcPr>
          <w:p w:rsidR="000F6B6C" w:rsidRDefault="000F6B6C" w:rsidP="000F6B6C">
            <w:pPr>
              <w:spacing w:after="0" w:line="240" w:lineRule="auto"/>
              <w:jc w:val="center"/>
              <w:rPr>
                <w:rFonts w:ascii="Times New Roman" w:eastAsia="Times New Roman" w:hAnsi="Times New Roman" w:cs="Times New Roman"/>
                <w:sz w:val="20"/>
                <w:szCs w:val="20"/>
                <w:lang w:eastAsia="ru-RU"/>
              </w:rPr>
            </w:pPr>
          </w:p>
        </w:tc>
        <w:tc>
          <w:tcPr>
            <w:tcW w:w="2126" w:type="dxa"/>
            <w:vMerge/>
            <w:shd w:val="clear" w:color="auto" w:fill="auto"/>
          </w:tcPr>
          <w:p w:rsidR="000F6B6C" w:rsidRDefault="000F6B6C" w:rsidP="001A5444">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0F6B6C" w:rsidRDefault="000F6B6C" w:rsidP="00811A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Итоговый достигнутый</w:t>
            </w:r>
            <w:r w:rsidRPr="008378F8">
              <w:rPr>
                <w:rFonts w:ascii="Times New Roman" w:eastAsia="Times New Roman" w:hAnsi="Times New Roman" w:cs="Times New Roman"/>
                <w:sz w:val="20"/>
                <w:szCs w:val="20"/>
                <w:lang w:eastAsia="ru-RU"/>
              </w:rPr>
              <w:t xml:space="preserve"> показател</w:t>
            </w:r>
            <w:r>
              <w:rPr>
                <w:rFonts w:ascii="Times New Roman" w:eastAsia="Times New Roman" w:hAnsi="Times New Roman" w:cs="Times New Roman"/>
                <w:sz w:val="20"/>
                <w:szCs w:val="20"/>
                <w:lang w:eastAsia="ru-RU"/>
              </w:rPr>
              <w:t>ь</w:t>
            </w:r>
            <w:r w:rsidRPr="008378F8">
              <w:rPr>
                <w:rFonts w:ascii="Times New Roman" w:eastAsia="Times New Roman" w:hAnsi="Times New Roman" w:cs="Times New Roman"/>
                <w:sz w:val="20"/>
                <w:szCs w:val="20"/>
                <w:lang w:eastAsia="ru-RU"/>
              </w:rPr>
              <w:t xml:space="preserve"> субъекта </w:t>
            </w:r>
            <w:r>
              <w:rPr>
                <w:rFonts w:ascii="Times New Roman" w:eastAsia="Times New Roman" w:hAnsi="Times New Roman" w:cs="Times New Roman"/>
                <w:sz w:val="20"/>
                <w:szCs w:val="20"/>
                <w:lang w:eastAsia="ru-RU"/>
              </w:rPr>
              <w:t>МСП</w:t>
            </w:r>
            <w:r w:rsidRPr="008378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момент </w:t>
            </w:r>
            <w:r w:rsidRPr="008378F8">
              <w:rPr>
                <w:rFonts w:ascii="Times New Roman" w:eastAsia="Times New Roman" w:hAnsi="Times New Roman" w:cs="Times New Roman"/>
                <w:sz w:val="20"/>
                <w:szCs w:val="20"/>
                <w:lang w:eastAsia="ru-RU"/>
              </w:rPr>
              <w:t>завершения</w:t>
            </w:r>
            <w:r>
              <w:rPr>
                <w:rFonts w:ascii="Times New Roman" w:eastAsia="Times New Roman" w:hAnsi="Times New Roman" w:cs="Times New Roman"/>
                <w:sz w:val="20"/>
                <w:szCs w:val="20"/>
                <w:lang w:eastAsia="ru-RU"/>
              </w:rPr>
              <w:t xml:space="preserve"> </w:t>
            </w:r>
            <w:r w:rsidRPr="008378F8">
              <w:rPr>
                <w:rFonts w:ascii="Times New Roman" w:eastAsia="Times New Roman" w:hAnsi="Times New Roman" w:cs="Times New Roman"/>
                <w:sz w:val="20"/>
                <w:szCs w:val="20"/>
                <w:lang w:eastAsia="ru-RU"/>
              </w:rPr>
              <w:t>мероприятий по «</w:t>
            </w:r>
            <w:r>
              <w:rPr>
                <w:rFonts w:ascii="Times New Roman" w:eastAsia="Times New Roman" w:hAnsi="Times New Roman" w:cs="Times New Roman"/>
                <w:sz w:val="20"/>
                <w:szCs w:val="20"/>
                <w:lang w:eastAsia="ru-RU"/>
              </w:rPr>
              <w:t>выращиванию</w:t>
            </w:r>
            <w:r w:rsidRPr="008378F8">
              <w:rPr>
                <w:rFonts w:ascii="Times New Roman" w:eastAsia="Times New Roman" w:hAnsi="Times New Roman" w:cs="Times New Roman"/>
                <w:sz w:val="20"/>
                <w:szCs w:val="20"/>
                <w:lang w:eastAsia="ru-RU"/>
              </w:rPr>
              <w:t>»</w:t>
            </w:r>
          </w:p>
        </w:tc>
        <w:tc>
          <w:tcPr>
            <w:tcW w:w="1701" w:type="dxa"/>
            <w:shd w:val="clear" w:color="auto" w:fill="auto"/>
            <w:vAlign w:val="center"/>
          </w:tcPr>
          <w:p w:rsidR="000F6B6C" w:rsidRPr="002305F8" w:rsidRDefault="000F6B6C"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0F6B6C" w:rsidRPr="002305F8" w:rsidRDefault="000F6B6C" w:rsidP="001A5444">
            <w:pPr>
              <w:spacing w:after="0" w:line="240" w:lineRule="auto"/>
              <w:jc w:val="center"/>
              <w:rPr>
                <w:rFonts w:ascii="Times New Roman" w:eastAsia="Times New Roman" w:hAnsi="Times New Roman" w:cs="Times New Roman"/>
                <w:b/>
                <w:bCs/>
                <w:sz w:val="20"/>
                <w:szCs w:val="20"/>
                <w:lang w:eastAsia="ru-RU"/>
              </w:rPr>
            </w:pPr>
          </w:p>
        </w:tc>
        <w:tc>
          <w:tcPr>
            <w:tcW w:w="1701" w:type="dxa"/>
          </w:tcPr>
          <w:p w:rsidR="000F6B6C" w:rsidRPr="002305F8" w:rsidRDefault="000F6B6C" w:rsidP="001A5444">
            <w:pPr>
              <w:spacing w:after="0" w:line="240" w:lineRule="auto"/>
              <w:jc w:val="center"/>
              <w:rPr>
                <w:rFonts w:ascii="Times New Roman" w:eastAsia="Times New Roman" w:hAnsi="Times New Roman" w:cs="Times New Roman"/>
                <w:b/>
                <w:bCs/>
                <w:sz w:val="20"/>
                <w:szCs w:val="20"/>
                <w:lang w:eastAsia="ru-RU"/>
              </w:rPr>
            </w:pPr>
          </w:p>
        </w:tc>
      </w:tr>
      <w:tr w:rsidR="00634FDF" w:rsidRPr="00F01643" w:rsidTr="0029127F">
        <w:trPr>
          <w:trHeight w:val="2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34FDF" w:rsidRPr="00F01643" w:rsidRDefault="00634FDF" w:rsidP="00370E42">
            <w:pPr>
              <w:pStyle w:val="aa"/>
              <w:numPr>
                <w:ilvl w:val="0"/>
                <w:numId w:val="2"/>
              </w:numPr>
              <w:spacing w:after="0"/>
              <w:ind w:left="641" w:hanging="357"/>
              <w:jc w:val="center"/>
              <w:rPr>
                <w:rFonts w:ascii="Times New Roman" w:hAnsi="Times New Roman" w:cs="Times New Roman"/>
                <w:b/>
                <w:sz w:val="20"/>
                <w:szCs w:val="20"/>
              </w:rPr>
            </w:pPr>
            <w:r w:rsidRPr="00F01643">
              <w:rPr>
                <w:rFonts w:ascii="Times New Roman" w:hAnsi="Times New Roman" w:cs="Times New Roman"/>
                <w:b/>
                <w:sz w:val="20"/>
                <w:szCs w:val="20"/>
              </w:rPr>
              <w:t xml:space="preserve">Отчет об участии в закупках заказчиков субъектов </w:t>
            </w:r>
            <w:r w:rsidR="007D2FA4">
              <w:rPr>
                <w:rFonts w:ascii="Times New Roman" w:hAnsi="Times New Roman" w:cs="Times New Roman"/>
                <w:b/>
                <w:sz w:val="20"/>
                <w:szCs w:val="20"/>
              </w:rPr>
              <w:t>МСП</w:t>
            </w:r>
            <w:r w:rsidRPr="00F01643">
              <w:rPr>
                <w:rFonts w:ascii="Times New Roman" w:hAnsi="Times New Roman" w:cs="Times New Roman"/>
                <w:b/>
                <w:sz w:val="20"/>
                <w:szCs w:val="20"/>
              </w:rPr>
              <w:t xml:space="preserve">, о результатах участия в закупках заказчиков субъектов </w:t>
            </w:r>
            <w:r w:rsidR="007D2FA4">
              <w:rPr>
                <w:rFonts w:ascii="Times New Roman" w:hAnsi="Times New Roman" w:cs="Times New Roman"/>
                <w:b/>
                <w:sz w:val="20"/>
                <w:szCs w:val="20"/>
              </w:rPr>
              <w:t>МСП</w:t>
            </w:r>
            <w:r w:rsidRPr="00F01643">
              <w:rPr>
                <w:rFonts w:ascii="Times New Roman" w:hAnsi="Times New Roman" w:cs="Times New Roman"/>
                <w:b/>
                <w:sz w:val="20"/>
                <w:szCs w:val="20"/>
              </w:rPr>
              <w:t xml:space="preserve">, с указанием информации о консультационном сопровождении субъектов </w:t>
            </w:r>
            <w:r w:rsidR="007D2FA4">
              <w:rPr>
                <w:rFonts w:ascii="Times New Roman" w:hAnsi="Times New Roman" w:cs="Times New Roman"/>
                <w:b/>
                <w:sz w:val="20"/>
                <w:szCs w:val="20"/>
              </w:rPr>
              <w:t>МСП</w:t>
            </w:r>
            <w:r w:rsidRPr="00F01643">
              <w:rPr>
                <w:rFonts w:ascii="Times New Roman" w:hAnsi="Times New Roman" w:cs="Times New Roman"/>
                <w:b/>
                <w:sz w:val="20"/>
                <w:szCs w:val="20"/>
              </w:rPr>
              <w:t xml:space="preserve"> </w:t>
            </w:r>
            <w:r w:rsidR="000F359E">
              <w:rPr>
                <w:rFonts w:ascii="Times New Roman" w:hAnsi="Times New Roman" w:cs="Times New Roman"/>
                <w:b/>
                <w:sz w:val="20"/>
                <w:szCs w:val="20"/>
              </w:rPr>
              <w:br/>
            </w:r>
            <w:r w:rsidRPr="00F01643">
              <w:rPr>
                <w:rFonts w:ascii="Times New Roman" w:hAnsi="Times New Roman" w:cs="Times New Roman"/>
                <w:b/>
                <w:sz w:val="20"/>
                <w:szCs w:val="20"/>
              </w:rPr>
              <w:t>пр</w:t>
            </w:r>
            <w:r w:rsidR="00CF1430">
              <w:rPr>
                <w:rFonts w:ascii="Times New Roman" w:hAnsi="Times New Roman" w:cs="Times New Roman"/>
                <w:b/>
                <w:sz w:val="20"/>
                <w:szCs w:val="20"/>
              </w:rPr>
              <w:t>и участии в закупках заказчиков</w:t>
            </w:r>
            <w:r w:rsidR="00CF1430">
              <w:rPr>
                <w:rStyle w:val="a5"/>
                <w:rFonts w:ascii="Times New Roman" w:hAnsi="Times New Roman" w:cs="Times New Roman"/>
                <w:b/>
                <w:sz w:val="20"/>
                <w:szCs w:val="20"/>
              </w:rPr>
              <w:footnoteReference w:id="13"/>
            </w:r>
          </w:p>
        </w:tc>
      </w:tr>
      <w:tr w:rsidR="00634FDF" w:rsidRPr="002305F8" w:rsidTr="0063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FDF" w:rsidRDefault="00634FDF" w:rsidP="00634F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34FDF" w:rsidRDefault="00634FD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оказанных консультаций региональным центром компетенции в рамках консультационного сопровождения субъекта </w:t>
            </w:r>
            <w:r w:rsidR="007D2FA4">
              <w:rPr>
                <w:rFonts w:ascii="Times New Roman" w:eastAsia="Times New Roman" w:hAnsi="Times New Roman" w:cs="Times New Roman"/>
                <w:sz w:val="20"/>
                <w:szCs w:val="20"/>
                <w:lang w:eastAsia="ru-RU"/>
              </w:rPr>
              <w:t>МСП</w:t>
            </w:r>
            <w:r>
              <w:rPr>
                <w:rFonts w:ascii="Times New Roman" w:eastAsia="Times New Roman" w:hAnsi="Times New Roman" w:cs="Times New Roman"/>
                <w:sz w:val="20"/>
                <w:szCs w:val="20"/>
                <w:lang w:eastAsia="ru-RU"/>
              </w:rPr>
              <w:t xml:space="preserve"> (ед</w:t>
            </w:r>
            <w:r w:rsidR="00D15CF2">
              <w:rPr>
                <w:rFonts w:ascii="Times New Roman" w:eastAsia="Times New Roman" w:hAnsi="Times New Roman" w:cs="Times New Roman"/>
                <w:sz w:val="20"/>
                <w:szCs w:val="20"/>
                <w:lang w:eastAsia="ru-RU"/>
              </w:rPr>
              <w:t>иниц</w:t>
            </w:r>
            <w:r>
              <w:rPr>
                <w:rFonts w:ascii="Times New Roman" w:eastAsia="Times New Roman" w:hAnsi="Times New Roman" w:cs="Times New Roman"/>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634FDF" w:rsidRPr="002305F8" w:rsidRDefault="00634FDF" w:rsidP="00634FD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634FDF" w:rsidRPr="002305F8" w:rsidRDefault="00634FDF" w:rsidP="00634FD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634FDF" w:rsidRPr="002305F8" w:rsidRDefault="00634FDF" w:rsidP="00634FDF">
            <w:pPr>
              <w:spacing w:after="0" w:line="240" w:lineRule="auto"/>
              <w:jc w:val="center"/>
              <w:rPr>
                <w:rFonts w:ascii="Times New Roman" w:eastAsia="Times New Roman" w:hAnsi="Times New Roman" w:cs="Times New Roman"/>
                <w:b/>
                <w:bCs/>
                <w:sz w:val="20"/>
                <w:szCs w:val="20"/>
                <w:lang w:eastAsia="ru-RU"/>
              </w:rPr>
            </w:pPr>
          </w:p>
        </w:tc>
      </w:tr>
      <w:tr w:rsidR="00634FDF" w:rsidRPr="002305F8" w:rsidTr="0063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FDF" w:rsidRPr="002305F8" w:rsidRDefault="00634FDF" w:rsidP="00634F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34FDF" w:rsidRPr="002305F8" w:rsidRDefault="00634FDF" w:rsidP="00634FD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заказчика</w:t>
            </w:r>
            <w:r w:rsidR="001B4038">
              <w:rPr>
                <w:rStyle w:val="a5"/>
                <w:rFonts w:ascii="Times New Roman" w:eastAsia="Times New Roman" w:hAnsi="Times New Roman" w:cs="Times New Roman"/>
                <w:sz w:val="20"/>
                <w:szCs w:val="20"/>
                <w:lang w:eastAsia="ru-RU"/>
              </w:rPr>
              <w:footnoteReference w:id="14"/>
            </w:r>
          </w:p>
        </w:tc>
        <w:tc>
          <w:tcPr>
            <w:tcW w:w="1701" w:type="dxa"/>
            <w:tcBorders>
              <w:top w:val="single" w:sz="4" w:space="0" w:color="auto"/>
              <w:left w:val="nil"/>
              <w:bottom w:val="single" w:sz="4" w:space="0" w:color="auto"/>
              <w:right w:val="single" w:sz="4" w:space="0" w:color="auto"/>
            </w:tcBorders>
            <w:shd w:val="clear" w:color="auto" w:fill="auto"/>
            <w:vAlign w:val="center"/>
          </w:tcPr>
          <w:p w:rsidR="00634FDF" w:rsidRPr="002305F8" w:rsidRDefault="00634FDF" w:rsidP="00634FD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634FDF" w:rsidRPr="002305F8" w:rsidRDefault="00634FDF" w:rsidP="00634FD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634FDF" w:rsidRPr="002305F8" w:rsidRDefault="00634FDF" w:rsidP="00634FDF">
            <w:pPr>
              <w:spacing w:after="0" w:line="240" w:lineRule="auto"/>
              <w:jc w:val="center"/>
              <w:rPr>
                <w:rFonts w:ascii="Times New Roman" w:eastAsia="Times New Roman" w:hAnsi="Times New Roman" w:cs="Times New Roman"/>
                <w:b/>
                <w:bCs/>
                <w:sz w:val="20"/>
                <w:szCs w:val="20"/>
                <w:lang w:eastAsia="ru-RU"/>
              </w:rPr>
            </w:pPr>
          </w:p>
        </w:tc>
      </w:tr>
      <w:tr w:rsidR="00345D5A" w:rsidRPr="002305F8" w:rsidTr="0063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5D5A" w:rsidRDefault="00345D5A" w:rsidP="00345D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45D5A" w:rsidRDefault="00345D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закупки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r>
      <w:tr w:rsidR="00345D5A" w:rsidRPr="002305F8" w:rsidTr="0063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5D5A" w:rsidRDefault="00345D5A" w:rsidP="00345D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45D5A" w:rsidRDefault="00345D5A" w:rsidP="005768C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извещения закупки (из Единой информационной системы</w:t>
            </w:r>
            <w:r w:rsidRPr="008031CA">
              <w:rPr>
                <w:rFonts w:ascii="Times New Roman" w:eastAsia="Times New Roman" w:hAnsi="Times New Roman" w:cs="Times New Roman"/>
                <w:sz w:val="20"/>
                <w:szCs w:val="20"/>
                <w:lang w:eastAsia="ru-RU"/>
              </w:rPr>
              <w:t xml:space="preserve"> в сфере закупок</w:t>
            </w:r>
            <w:r>
              <w:rPr>
                <w:rFonts w:ascii="Times New Roman" w:eastAsia="Times New Roman" w:hAnsi="Times New Roman" w:cs="Times New Roman"/>
                <w:sz w:val="20"/>
                <w:szCs w:val="20"/>
                <w:lang w:eastAsia="ru-RU"/>
              </w:rPr>
              <w:t>)</w:t>
            </w:r>
            <w:r>
              <w:rPr>
                <w:rStyle w:val="a5"/>
                <w:rFonts w:ascii="Times New Roman" w:eastAsia="Times New Roman" w:hAnsi="Times New Roman" w:cs="Times New Roman"/>
                <w:sz w:val="20"/>
                <w:szCs w:val="20"/>
                <w:lang w:eastAsia="ru-RU"/>
              </w:rPr>
              <w:footnoteReference w:id="15"/>
            </w:r>
          </w:p>
        </w:tc>
        <w:tc>
          <w:tcPr>
            <w:tcW w:w="1701" w:type="dxa"/>
            <w:tcBorders>
              <w:top w:val="single" w:sz="4" w:space="0" w:color="auto"/>
              <w:left w:val="nil"/>
              <w:bottom w:val="single" w:sz="4" w:space="0" w:color="auto"/>
              <w:right w:val="single" w:sz="4" w:space="0" w:color="auto"/>
            </w:tcBorders>
            <w:shd w:val="clear" w:color="auto" w:fill="auto"/>
            <w:vAlign w:val="center"/>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r>
      <w:tr w:rsidR="00345D5A" w:rsidRPr="002305F8" w:rsidTr="0063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5D5A" w:rsidRPr="005B75A2" w:rsidRDefault="00345D5A" w:rsidP="00345D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45D5A" w:rsidRPr="005B75A2" w:rsidRDefault="00345D5A" w:rsidP="00345D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 закупки по отношению к субъекту МСП (отклонен, занял ___место по результатам оценки заявок, признан победителем, закупка признана несостоявшейся, закупка осуществлена как у единственного поставщика – прямая закупка)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r>
      <w:tr w:rsidR="00345D5A" w:rsidRPr="002305F8" w:rsidTr="0063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5D5A" w:rsidRDefault="00345D5A" w:rsidP="00345D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45D5A" w:rsidRDefault="00345D5A" w:rsidP="00345D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Информация о заключенном </w:t>
            </w:r>
            <w:r w:rsidRPr="00DA4784">
              <w:rPr>
                <w:rFonts w:ascii="Times New Roman" w:eastAsia="Times New Roman" w:hAnsi="Times New Roman" w:cs="Times New Roman"/>
                <w:sz w:val="20"/>
                <w:szCs w:val="20"/>
                <w:lang w:eastAsia="ru-RU"/>
              </w:rPr>
              <w:t xml:space="preserve">субъектом </w:t>
            </w:r>
            <w:r>
              <w:rPr>
                <w:rFonts w:ascii="Times New Roman" w:eastAsia="Times New Roman" w:hAnsi="Times New Roman" w:cs="Times New Roman"/>
                <w:sz w:val="20"/>
                <w:szCs w:val="20"/>
                <w:lang w:eastAsia="ru-RU"/>
              </w:rPr>
              <w:t>МСП</w:t>
            </w:r>
            <w:r w:rsidRPr="00DA478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договоре с заказчиком (предмет договора/дата/номер)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tcPr>
          <w:p w:rsidR="00345D5A" w:rsidRPr="002305F8" w:rsidRDefault="00345D5A" w:rsidP="00345D5A">
            <w:pPr>
              <w:spacing w:after="0" w:line="240" w:lineRule="auto"/>
              <w:jc w:val="center"/>
              <w:rPr>
                <w:rFonts w:ascii="Times New Roman" w:eastAsia="Times New Roman" w:hAnsi="Times New Roman" w:cs="Times New Roman"/>
                <w:b/>
                <w:bCs/>
                <w:sz w:val="20"/>
                <w:szCs w:val="20"/>
                <w:lang w:eastAsia="ru-RU"/>
              </w:rPr>
            </w:pPr>
          </w:p>
        </w:tc>
      </w:tr>
    </w:tbl>
    <w:p w:rsidR="00EF4AB8" w:rsidRDefault="00EF4AB8"/>
    <w:p w:rsidR="00B52AC3" w:rsidRPr="00AB493E" w:rsidRDefault="00B52AC3" w:rsidP="00DF58A1">
      <w:pPr>
        <w:pStyle w:val="ae"/>
        <w:rPr>
          <w:rFonts w:ascii="Times New Roman" w:hAnsi="Times New Roman" w:cs="Times New Roman"/>
          <w:sz w:val="20"/>
        </w:rPr>
      </w:pPr>
    </w:p>
    <w:sectPr w:rsidR="00B52AC3" w:rsidRPr="00AB493E" w:rsidSect="000F359E">
      <w:headerReference w:type="default" r:id="rId8"/>
      <w:footerReference w:type="default" r:id="rId9"/>
      <w:headerReference w:type="first" r:id="rId10"/>
      <w:pgSz w:w="11906" w:h="16838"/>
      <w:pgMar w:top="568" w:right="850" w:bottom="567" w:left="851" w:header="708" w:footer="708" w:gutter="0"/>
      <w:pgNumType w:start="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8D" w:rsidRDefault="006B7D8D" w:rsidP="00DD54B8">
      <w:pPr>
        <w:spacing w:after="0" w:line="240" w:lineRule="auto"/>
      </w:pPr>
      <w:r>
        <w:separator/>
      </w:r>
    </w:p>
  </w:endnote>
  <w:endnote w:type="continuationSeparator" w:id="0">
    <w:p w:rsidR="006B7D8D" w:rsidRDefault="006B7D8D" w:rsidP="00DD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BF" w:rsidRDefault="002E5DBF">
    <w:pPr>
      <w:pStyle w:val="a8"/>
      <w:jc w:val="right"/>
    </w:pPr>
  </w:p>
  <w:p w:rsidR="002E5DBF" w:rsidRDefault="002E5D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8D" w:rsidRDefault="006B7D8D" w:rsidP="00DD54B8">
      <w:pPr>
        <w:spacing w:after="0" w:line="240" w:lineRule="auto"/>
      </w:pPr>
      <w:r>
        <w:separator/>
      </w:r>
    </w:p>
  </w:footnote>
  <w:footnote w:type="continuationSeparator" w:id="0">
    <w:p w:rsidR="006B7D8D" w:rsidRDefault="006B7D8D" w:rsidP="00DD54B8">
      <w:pPr>
        <w:spacing w:after="0" w:line="240" w:lineRule="auto"/>
      </w:pPr>
      <w:r>
        <w:continuationSeparator/>
      </w:r>
    </w:p>
  </w:footnote>
  <w:footnote w:id="1">
    <w:p w:rsidR="00811A03" w:rsidRPr="00E5259E" w:rsidRDefault="00811A03" w:rsidP="00811A03">
      <w:pPr>
        <w:pStyle w:val="a3"/>
        <w:jc w:val="both"/>
        <w:rPr>
          <w:rFonts w:ascii="Times New Roman" w:hAnsi="Times New Roman" w:cs="Times New Roman"/>
          <w:sz w:val="16"/>
          <w:szCs w:val="16"/>
        </w:rPr>
      </w:pPr>
      <w:r w:rsidRPr="00E5259E">
        <w:rPr>
          <w:rStyle w:val="a5"/>
          <w:rFonts w:ascii="Times New Roman" w:hAnsi="Times New Roman" w:cs="Times New Roman"/>
          <w:sz w:val="16"/>
          <w:szCs w:val="16"/>
        </w:rPr>
        <w:footnoteRef/>
      </w:r>
      <w:r w:rsidRPr="00E5259E">
        <w:rPr>
          <w:rFonts w:ascii="Times New Roman" w:hAnsi="Times New Roman" w:cs="Times New Roman"/>
          <w:sz w:val="16"/>
          <w:szCs w:val="16"/>
        </w:rPr>
        <w:t xml:space="preserve"> </w:t>
      </w:r>
      <w:r w:rsidR="0029127F" w:rsidRPr="00FB4A62">
        <w:rPr>
          <w:rFonts w:ascii="Times New Roman" w:hAnsi="Times New Roman" w:cs="Times New Roman"/>
          <w:sz w:val="16"/>
          <w:szCs w:val="16"/>
        </w:rPr>
        <w:t xml:space="preserve">Представляется </w:t>
      </w:r>
      <w:r w:rsidR="0029127F">
        <w:rPr>
          <w:rFonts w:ascii="Times New Roman" w:hAnsi="Times New Roman" w:cs="Times New Roman"/>
          <w:sz w:val="16"/>
          <w:szCs w:val="16"/>
        </w:rPr>
        <w:t xml:space="preserve">ежеквартально </w:t>
      </w:r>
      <w:r w:rsidR="0029127F" w:rsidRPr="00811A03">
        <w:rPr>
          <w:rFonts w:ascii="Times New Roman" w:hAnsi="Times New Roman" w:cs="Times New Roman"/>
          <w:sz w:val="16"/>
          <w:szCs w:val="16"/>
        </w:rPr>
        <w:t xml:space="preserve">по состоянию на конец отчетного </w:t>
      </w:r>
      <w:r w:rsidR="000A5D1C">
        <w:rPr>
          <w:rFonts w:ascii="Times New Roman" w:hAnsi="Times New Roman" w:cs="Times New Roman"/>
          <w:sz w:val="16"/>
          <w:szCs w:val="16"/>
        </w:rPr>
        <w:t>квартала</w:t>
      </w:r>
      <w:r w:rsidR="0029127F" w:rsidRPr="00FB4A62">
        <w:rPr>
          <w:rFonts w:ascii="Times New Roman" w:hAnsi="Times New Roman" w:cs="Times New Roman"/>
          <w:sz w:val="16"/>
          <w:szCs w:val="16"/>
        </w:rPr>
        <w:t xml:space="preserve"> до 18:00 (мск) 5-го числа месяца, следующего за отчетным кварталом</w:t>
      </w:r>
      <w:r w:rsidR="0029127F" w:rsidRPr="000F17F0">
        <w:rPr>
          <w:rFonts w:ascii="Times New Roman" w:hAnsi="Times New Roman" w:cs="Times New Roman"/>
          <w:sz w:val="16"/>
          <w:szCs w:val="16"/>
        </w:rPr>
        <w:t xml:space="preserve">, </w:t>
      </w:r>
      <w:r w:rsidR="000A5D1C">
        <w:rPr>
          <w:rFonts w:ascii="Times New Roman" w:hAnsi="Times New Roman" w:cs="Times New Roman"/>
          <w:sz w:val="16"/>
          <w:szCs w:val="16"/>
        </w:rPr>
        <w:br/>
      </w:r>
      <w:r w:rsidR="0029127F" w:rsidRPr="000F17F0">
        <w:rPr>
          <w:rFonts w:ascii="Times New Roman" w:hAnsi="Times New Roman" w:cs="Times New Roman"/>
          <w:sz w:val="16"/>
          <w:szCs w:val="16"/>
        </w:rPr>
        <w:t xml:space="preserve">за последний квартал отчетного года – до 18:00 (мск) </w:t>
      </w:r>
      <w:r w:rsidR="0029127F">
        <w:rPr>
          <w:rFonts w:ascii="Times New Roman" w:hAnsi="Times New Roman" w:cs="Times New Roman"/>
          <w:sz w:val="16"/>
          <w:szCs w:val="16"/>
        </w:rPr>
        <w:t>4-го</w:t>
      </w:r>
      <w:r w:rsidR="0029127F" w:rsidRPr="000F17F0">
        <w:rPr>
          <w:rFonts w:ascii="Times New Roman" w:hAnsi="Times New Roman" w:cs="Times New Roman"/>
          <w:sz w:val="16"/>
          <w:szCs w:val="16"/>
        </w:rPr>
        <w:t xml:space="preserve"> рабочего дня  месяца, следующего за отчетным кварталом</w:t>
      </w:r>
      <w:r w:rsidRPr="00E5259E">
        <w:rPr>
          <w:rFonts w:ascii="Times New Roman" w:hAnsi="Times New Roman" w:cs="Times New Roman"/>
          <w:sz w:val="16"/>
          <w:szCs w:val="16"/>
        </w:rPr>
        <w:t>.</w:t>
      </w:r>
    </w:p>
  </w:footnote>
  <w:footnote w:id="2">
    <w:p w:rsidR="007D0481" w:rsidRPr="00E5259E" w:rsidRDefault="007D0481" w:rsidP="00E5259E">
      <w:pPr>
        <w:pStyle w:val="a3"/>
        <w:jc w:val="both"/>
        <w:rPr>
          <w:sz w:val="16"/>
          <w:szCs w:val="16"/>
        </w:rPr>
      </w:pPr>
      <w:r w:rsidRPr="00E5259E">
        <w:rPr>
          <w:rStyle w:val="a5"/>
          <w:rFonts w:ascii="Times New Roman" w:hAnsi="Times New Roman" w:cs="Times New Roman"/>
          <w:sz w:val="16"/>
          <w:szCs w:val="16"/>
        </w:rPr>
        <w:footnoteRef/>
      </w:r>
      <w:r w:rsidRPr="00E5259E">
        <w:rPr>
          <w:sz w:val="16"/>
          <w:szCs w:val="16"/>
        </w:rPr>
        <w:t xml:space="preserve"> </w:t>
      </w:r>
      <w:r w:rsidRPr="00E5259E">
        <w:rPr>
          <w:rFonts w:ascii="Times New Roman" w:hAnsi="Times New Roman" w:cs="Times New Roman"/>
          <w:sz w:val="16"/>
          <w:szCs w:val="16"/>
        </w:rPr>
        <w:t>Отчество указывается при наличии.</w:t>
      </w:r>
    </w:p>
  </w:footnote>
  <w:footnote w:id="3">
    <w:p w:rsidR="0029127F" w:rsidRPr="008D5165" w:rsidRDefault="0029127F" w:rsidP="0029127F">
      <w:pPr>
        <w:pStyle w:val="a3"/>
        <w:rPr>
          <w:rFonts w:ascii="Times New Roman" w:hAnsi="Times New Roman" w:cs="Times New Roman"/>
        </w:rPr>
      </w:pPr>
      <w:r w:rsidRPr="008D5165">
        <w:rPr>
          <w:rStyle w:val="a5"/>
          <w:rFonts w:ascii="Times New Roman" w:hAnsi="Times New Roman" w:cs="Times New Roman"/>
          <w:sz w:val="16"/>
        </w:rPr>
        <w:footnoteRef/>
      </w:r>
      <w:r w:rsidRPr="008D5165">
        <w:rPr>
          <w:rFonts w:ascii="Times New Roman" w:hAnsi="Times New Roman" w:cs="Times New Roman"/>
          <w:sz w:val="16"/>
        </w:rPr>
        <w:t xml:space="preserve"> </w:t>
      </w:r>
      <w:r w:rsidRPr="0029127F">
        <w:rPr>
          <w:rFonts w:ascii="Times New Roman" w:hAnsi="Times New Roman" w:cs="Times New Roman"/>
          <w:sz w:val="16"/>
        </w:rPr>
        <w:t>В случае ответа «нет» раздел 2 не подлежат заполнению</w:t>
      </w:r>
      <w:r w:rsidRPr="008D5165">
        <w:rPr>
          <w:rFonts w:ascii="Times New Roman" w:hAnsi="Times New Roman" w:cs="Times New Roman"/>
          <w:sz w:val="16"/>
        </w:rPr>
        <w:t>.</w:t>
      </w:r>
    </w:p>
  </w:footnote>
  <w:footnote w:id="4">
    <w:p w:rsidR="00F379D8" w:rsidRPr="00E5259E" w:rsidRDefault="00F379D8" w:rsidP="00E5259E">
      <w:pPr>
        <w:pStyle w:val="a3"/>
        <w:jc w:val="both"/>
        <w:rPr>
          <w:rFonts w:ascii="Times New Roman" w:hAnsi="Times New Roman" w:cs="Times New Roman"/>
          <w:sz w:val="16"/>
          <w:szCs w:val="16"/>
        </w:rPr>
      </w:pPr>
      <w:r w:rsidRPr="00E5259E">
        <w:rPr>
          <w:rStyle w:val="a5"/>
          <w:rFonts w:ascii="Times New Roman" w:hAnsi="Times New Roman" w:cs="Times New Roman"/>
          <w:sz w:val="16"/>
          <w:szCs w:val="16"/>
        </w:rPr>
        <w:footnoteRef/>
      </w:r>
      <w:r w:rsidRPr="00E5259E">
        <w:rPr>
          <w:sz w:val="16"/>
          <w:szCs w:val="16"/>
        </w:rPr>
        <w:t xml:space="preserve"> </w:t>
      </w:r>
      <w:r w:rsidRPr="00E5259E">
        <w:rPr>
          <w:rFonts w:ascii="Times New Roman" w:hAnsi="Times New Roman" w:cs="Times New Roman"/>
          <w:sz w:val="16"/>
          <w:szCs w:val="16"/>
        </w:rPr>
        <w:t xml:space="preserve">Прилагаются сканированные копии нормативно правовых актов и </w:t>
      </w:r>
      <w:r w:rsidR="007D2FA4">
        <w:rPr>
          <w:rFonts w:ascii="Times New Roman" w:hAnsi="Times New Roman" w:cs="Times New Roman"/>
          <w:sz w:val="16"/>
          <w:szCs w:val="16"/>
        </w:rPr>
        <w:t xml:space="preserve">иных </w:t>
      </w:r>
      <w:r w:rsidRPr="00E5259E">
        <w:rPr>
          <w:rFonts w:ascii="Times New Roman" w:hAnsi="Times New Roman" w:cs="Times New Roman"/>
          <w:sz w:val="16"/>
          <w:szCs w:val="16"/>
        </w:rPr>
        <w:t>документов, принятых в субъекте Российской Федерации в рамках выполнения мероприятий по «выращиванию»</w:t>
      </w:r>
      <w:r w:rsidR="007D2FA4">
        <w:rPr>
          <w:rFonts w:ascii="Times New Roman" w:hAnsi="Times New Roman" w:cs="Times New Roman"/>
          <w:sz w:val="16"/>
          <w:szCs w:val="16"/>
        </w:rPr>
        <w:t xml:space="preserve"> субъектов МСП</w:t>
      </w:r>
      <w:r w:rsidRPr="00E5259E">
        <w:rPr>
          <w:rFonts w:ascii="Times New Roman" w:hAnsi="Times New Roman" w:cs="Times New Roman"/>
          <w:sz w:val="16"/>
          <w:szCs w:val="16"/>
        </w:rPr>
        <w:t>, а также регламентирующих деятельность региональной квалификационной комиссии и регионального центра компетенций.</w:t>
      </w:r>
    </w:p>
  </w:footnote>
  <w:footnote w:id="5">
    <w:p w:rsidR="00F123A5" w:rsidRDefault="00F123A5">
      <w:pPr>
        <w:pStyle w:val="a3"/>
      </w:pPr>
      <w:r w:rsidRPr="00F123A5">
        <w:rPr>
          <w:rStyle w:val="a5"/>
          <w:rFonts w:ascii="Times New Roman" w:hAnsi="Times New Roman" w:cs="Times New Roman"/>
          <w:sz w:val="18"/>
          <w:szCs w:val="18"/>
        </w:rPr>
        <w:footnoteRef/>
      </w:r>
      <w:r w:rsidRPr="00F123A5">
        <w:rPr>
          <w:rFonts w:ascii="Times New Roman" w:hAnsi="Times New Roman" w:cs="Times New Roman"/>
          <w:sz w:val="16"/>
          <w:szCs w:val="16"/>
        </w:rPr>
        <w:t xml:space="preserve"> Подразделы 2-5</w:t>
      </w:r>
      <w:r>
        <w:t xml:space="preserve"> </w:t>
      </w:r>
      <w:r w:rsidRPr="0029127F">
        <w:rPr>
          <w:rFonts w:ascii="Times New Roman" w:hAnsi="Times New Roman" w:cs="Times New Roman"/>
          <w:sz w:val="16"/>
        </w:rPr>
        <w:t>подлежат заполнению</w:t>
      </w:r>
      <w:r>
        <w:rPr>
          <w:rFonts w:ascii="Times New Roman" w:hAnsi="Times New Roman" w:cs="Times New Roman"/>
          <w:sz w:val="16"/>
        </w:rPr>
        <w:t xml:space="preserve"> </w:t>
      </w:r>
      <w:r w:rsidRPr="008D5165">
        <w:rPr>
          <w:rFonts w:ascii="Times New Roman" w:hAnsi="Times New Roman" w:cs="Times New Roman"/>
          <w:sz w:val="16"/>
        </w:rPr>
        <w:t>при наличии информации по состоянию на конец отчетного периода</w:t>
      </w:r>
      <w:r>
        <w:rPr>
          <w:rFonts w:ascii="Times New Roman" w:hAnsi="Times New Roman" w:cs="Times New Roman"/>
          <w:sz w:val="16"/>
        </w:rPr>
        <w:t>.</w:t>
      </w:r>
    </w:p>
  </w:footnote>
  <w:footnote w:id="6">
    <w:p w:rsidR="00B91A6B" w:rsidRPr="00F379D8" w:rsidRDefault="00B91A6B" w:rsidP="00B91A6B">
      <w:pPr>
        <w:pStyle w:val="a3"/>
        <w:jc w:val="both"/>
        <w:rPr>
          <w:rFonts w:ascii="Times New Roman" w:hAnsi="Times New Roman" w:cs="Times New Roman"/>
          <w:sz w:val="18"/>
          <w:szCs w:val="18"/>
        </w:rPr>
      </w:pPr>
      <w:r w:rsidRPr="00E5259E">
        <w:rPr>
          <w:rStyle w:val="a5"/>
          <w:rFonts w:ascii="Times New Roman" w:hAnsi="Times New Roman" w:cs="Times New Roman"/>
          <w:sz w:val="16"/>
          <w:szCs w:val="16"/>
        </w:rPr>
        <w:footnoteRef/>
      </w:r>
      <w:r w:rsidRPr="00E5259E">
        <w:rPr>
          <w:sz w:val="16"/>
          <w:szCs w:val="16"/>
        </w:rPr>
        <w:t xml:space="preserve"> </w:t>
      </w:r>
      <w:r w:rsidRPr="00E5259E">
        <w:rPr>
          <w:rFonts w:ascii="Times New Roman" w:hAnsi="Times New Roman" w:cs="Times New Roman"/>
          <w:sz w:val="16"/>
          <w:szCs w:val="16"/>
        </w:rPr>
        <w:t xml:space="preserve">Прилагаются сканированные копии заявок субъектов </w:t>
      </w:r>
      <w:r>
        <w:rPr>
          <w:rFonts w:ascii="Times New Roman" w:hAnsi="Times New Roman" w:cs="Times New Roman"/>
          <w:sz w:val="16"/>
          <w:szCs w:val="16"/>
        </w:rPr>
        <w:t>МСП</w:t>
      </w:r>
      <w:r w:rsidRPr="00E5259E">
        <w:rPr>
          <w:rFonts w:ascii="Times New Roman" w:hAnsi="Times New Roman" w:cs="Times New Roman"/>
          <w:sz w:val="16"/>
          <w:szCs w:val="16"/>
        </w:rPr>
        <w:t>, а также протоколов региональной квалификационной комиссии.</w:t>
      </w:r>
    </w:p>
  </w:footnote>
  <w:footnote w:id="7">
    <w:p w:rsidR="007D2FA4" w:rsidRPr="00FF5B75" w:rsidRDefault="007D2FA4" w:rsidP="007D2FA4">
      <w:pPr>
        <w:pStyle w:val="a3"/>
        <w:rPr>
          <w:rFonts w:ascii="Times New Roman" w:hAnsi="Times New Roman" w:cs="Times New Roman"/>
          <w:sz w:val="16"/>
          <w:szCs w:val="16"/>
        </w:rPr>
      </w:pPr>
      <w:r w:rsidRPr="00FF5B75">
        <w:rPr>
          <w:rStyle w:val="a5"/>
          <w:rFonts w:ascii="Times New Roman" w:hAnsi="Times New Roman" w:cs="Times New Roman"/>
          <w:sz w:val="16"/>
          <w:szCs w:val="16"/>
        </w:rPr>
        <w:footnoteRef/>
      </w:r>
      <w:r w:rsidRPr="00FF5B75">
        <w:rPr>
          <w:rFonts w:ascii="Times New Roman" w:hAnsi="Times New Roman" w:cs="Times New Roman"/>
          <w:sz w:val="16"/>
          <w:szCs w:val="16"/>
        </w:rPr>
        <w:t xml:space="preserve"> Отчество указывается при наличии.</w:t>
      </w:r>
    </w:p>
  </w:footnote>
  <w:footnote w:id="8">
    <w:p w:rsidR="00E5259E" w:rsidRPr="00811A03" w:rsidRDefault="00E5259E" w:rsidP="00811A03">
      <w:pPr>
        <w:pStyle w:val="a3"/>
        <w:jc w:val="both"/>
        <w:rPr>
          <w:rFonts w:ascii="Times New Roman" w:hAnsi="Times New Roman" w:cs="Times New Roman"/>
          <w:sz w:val="16"/>
          <w:szCs w:val="16"/>
        </w:rPr>
      </w:pPr>
      <w:r w:rsidRPr="00811A03">
        <w:rPr>
          <w:rStyle w:val="a5"/>
          <w:rFonts w:ascii="Times New Roman" w:hAnsi="Times New Roman" w:cs="Times New Roman"/>
          <w:sz w:val="16"/>
          <w:szCs w:val="16"/>
        </w:rPr>
        <w:footnoteRef/>
      </w:r>
      <w:r w:rsidR="007D2FA4">
        <w:rPr>
          <w:rFonts w:ascii="Times New Roman" w:hAnsi="Times New Roman" w:cs="Times New Roman"/>
          <w:sz w:val="16"/>
          <w:szCs w:val="16"/>
        </w:rPr>
        <w:t xml:space="preserve"> </w:t>
      </w:r>
      <w:r w:rsidRPr="00811A03">
        <w:rPr>
          <w:rFonts w:ascii="Times New Roman" w:hAnsi="Times New Roman" w:cs="Times New Roman"/>
          <w:sz w:val="16"/>
          <w:szCs w:val="16"/>
        </w:rPr>
        <w:t>Общероссийский классификатор видов экономической деятельности</w:t>
      </w:r>
      <w:r>
        <w:rPr>
          <w:rFonts w:ascii="Times New Roman" w:hAnsi="Times New Roman" w:cs="Times New Roman"/>
          <w:sz w:val="16"/>
          <w:szCs w:val="16"/>
        </w:rPr>
        <w:t xml:space="preserve"> </w:t>
      </w:r>
      <w:r w:rsidR="007D2FA4">
        <w:rPr>
          <w:rFonts w:ascii="Times New Roman" w:hAnsi="Times New Roman" w:cs="Times New Roman"/>
          <w:sz w:val="16"/>
          <w:szCs w:val="16"/>
        </w:rPr>
        <w:t>(</w:t>
      </w:r>
      <w:r w:rsidR="00F540C2">
        <w:rPr>
          <w:rFonts w:ascii="Times New Roman" w:hAnsi="Times New Roman" w:cs="Times New Roman"/>
          <w:sz w:val="16"/>
          <w:szCs w:val="16"/>
        </w:rPr>
        <w:t xml:space="preserve">ОКВЭД2) </w:t>
      </w:r>
      <w:r w:rsidR="007D2FA4">
        <w:rPr>
          <w:rFonts w:ascii="Times New Roman" w:hAnsi="Times New Roman" w:cs="Times New Roman"/>
          <w:sz w:val="16"/>
          <w:szCs w:val="16"/>
        </w:rPr>
        <w:t>ОК 029-2014 (КДЕС Ред. 2)</w:t>
      </w:r>
      <w:r w:rsidRPr="00811A03">
        <w:rPr>
          <w:rFonts w:ascii="Times New Roman" w:hAnsi="Times New Roman" w:cs="Times New Roman"/>
          <w:sz w:val="16"/>
          <w:szCs w:val="16"/>
        </w:rPr>
        <w:t>.</w:t>
      </w:r>
    </w:p>
  </w:footnote>
  <w:footnote w:id="9">
    <w:p w:rsidR="00F379D8" w:rsidRPr="00E5259E" w:rsidRDefault="00F379D8" w:rsidP="00E5259E">
      <w:pPr>
        <w:pStyle w:val="a3"/>
        <w:jc w:val="both"/>
        <w:rPr>
          <w:rFonts w:ascii="Times New Roman" w:hAnsi="Times New Roman" w:cs="Times New Roman"/>
          <w:sz w:val="16"/>
          <w:szCs w:val="16"/>
        </w:rPr>
      </w:pPr>
      <w:r w:rsidRPr="00E5259E">
        <w:rPr>
          <w:rStyle w:val="a5"/>
          <w:rFonts w:ascii="Times New Roman" w:hAnsi="Times New Roman" w:cs="Times New Roman"/>
          <w:sz w:val="16"/>
          <w:szCs w:val="16"/>
        </w:rPr>
        <w:footnoteRef/>
      </w:r>
      <w:r w:rsidRPr="00E5259E">
        <w:rPr>
          <w:sz w:val="16"/>
          <w:szCs w:val="16"/>
        </w:rPr>
        <w:t xml:space="preserve"> </w:t>
      </w:r>
      <w:r w:rsidRPr="00E5259E">
        <w:rPr>
          <w:rFonts w:ascii="Times New Roman" w:hAnsi="Times New Roman" w:cs="Times New Roman"/>
          <w:sz w:val="16"/>
          <w:szCs w:val="16"/>
        </w:rPr>
        <w:t>Отчество указывается при наличии.</w:t>
      </w:r>
    </w:p>
  </w:footnote>
  <w:footnote w:id="10">
    <w:p w:rsidR="000F359E" w:rsidRPr="00E5259E" w:rsidRDefault="000F359E" w:rsidP="00E5259E">
      <w:pPr>
        <w:pStyle w:val="ae"/>
        <w:jc w:val="both"/>
      </w:pPr>
      <w:r w:rsidRPr="00E5259E">
        <w:rPr>
          <w:rStyle w:val="a5"/>
          <w:rFonts w:ascii="Times New Roman" w:hAnsi="Times New Roman" w:cs="Times New Roman"/>
          <w:sz w:val="16"/>
          <w:szCs w:val="16"/>
        </w:rPr>
        <w:footnoteRef/>
      </w:r>
      <w:r w:rsidRPr="00E5259E">
        <w:rPr>
          <w:sz w:val="16"/>
          <w:szCs w:val="16"/>
        </w:rPr>
        <w:t xml:space="preserve"> </w:t>
      </w:r>
      <w:r w:rsidRPr="00E5259E">
        <w:rPr>
          <w:rFonts w:ascii="Times New Roman" w:hAnsi="Times New Roman" w:cs="Times New Roman"/>
          <w:sz w:val="16"/>
          <w:szCs w:val="16"/>
        </w:rPr>
        <w:t xml:space="preserve">Прилагаются сканированные копии отчетов о проведении квалификационной оценки субъектов </w:t>
      </w:r>
      <w:r>
        <w:rPr>
          <w:rFonts w:ascii="Times New Roman" w:hAnsi="Times New Roman" w:cs="Times New Roman"/>
          <w:sz w:val="16"/>
          <w:szCs w:val="16"/>
        </w:rPr>
        <w:t>МСП</w:t>
      </w:r>
      <w:r w:rsidRPr="00E5259E">
        <w:rPr>
          <w:rFonts w:ascii="Times New Roman" w:hAnsi="Times New Roman" w:cs="Times New Roman"/>
          <w:sz w:val="16"/>
          <w:szCs w:val="16"/>
        </w:rPr>
        <w:t xml:space="preserve">, индивидуальных карт развития субъектов </w:t>
      </w:r>
      <w:r>
        <w:rPr>
          <w:rFonts w:ascii="Times New Roman" w:hAnsi="Times New Roman" w:cs="Times New Roman"/>
          <w:sz w:val="16"/>
          <w:szCs w:val="16"/>
        </w:rPr>
        <w:t>МСП</w:t>
      </w:r>
      <w:r w:rsidRPr="00E5259E">
        <w:rPr>
          <w:rFonts w:ascii="Times New Roman" w:hAnsi="Times New Roman" w:cs="Times New Roman"/>
          <w:sz w:val="16"/>
          <w:szCs w:val="16"/>
        </w:rPr>
        <w:t>, а также протоколов региональной квалификационной комиссии.</w:t>
      </w:r>
    </w:p>
  </w:footnote>
  <w:footnote w:id="11">
    <w:p w:rsidR="000F359E" w:rsidRPr="00F379D8" w:rsidRDefault="000F359E" w:rsidP="00E5259E">
      <w:pPr>
        <w:pStyle w:val="ae"/>
        <w:jc w:val="both"/>
      </w:pPr>
      <w:r w:rsidRPr="00E5259E">
        <w:rPr>
          <w:rStyle w:val="a5"/>
          <w:rFonts w:ascii="Times New Roman" w:hAnsi="Times New Roman" w:cs="Times New Roman"/>
          <w:sz w:val="16"/>
          <w:szCs w:val="16"/>
        </w:rPr>
        <w:footnoteRef/>
      </w:r>
      <w:r w:rsidRPr="00E5259E">
        <w:rPr>
          <w:sz w:val="16"/>
          <w:szCs w:val="16"/>
        </w:rPr>
        <w:t xml:space="preserve"> </w:t>
      </w:r>
      <w:r w:rsidRPr="00E5259E">
        <w:rPr>
          <w:rFonts w:ascii="Times New Roman" w:hAnsi="Times New Roman" w:cs="Times New Roman"/>
          <w:sz w:val="16"/>
          <w:szCs w:val="16"/>
        </w:rPr>
        <w:t>Прилагаются сканированные копии договоров.</w:t>
      </w:r>
    </w:p>
  </w:footnote>
  <w:footnote w:id="12">
    <w:p w:rsidR="000F359E" w:rsidRPr="00F379D8" w:rsidRDefault="000F359E" w:rsidP="00E5259E">
      <w:pPr>
        <w:pStyle w:val="ae"/>
        <w:jc w:val="both"/>
      </w:pPr>
      <w:r w:rsidRPr="00370E42">
        <w:rPr>
          <w:rStyle w:val="a5"/>
          <w:rFonts w:ascii="Times New Roman" w:hAnsi="Times New Roman" w:cs="Times New Roman"/>
          <w:sz w:val="16"/>
          <w:szCs w:val="16"/>
        </w:rPr>
        <w:footnoteRef/>
      </w:r>
      <w:r w:rsidRPr="00370E42">
        <w:rPr>
          <w:sz w:val="16"/>
          <w:szCs w:val="16"/>
        </w:rPr>
        <w:t xml:space="preserve"> </w:t>
      </w:r>
      <w:r w:rsidRPr="00926B1A">
        <w:rPr>
          <w:rFonts w:ascii="Times New Roman" w:hAnsi="Times New Roman" w:cs="Times New Roman"/>
          <w:sz w:val="16"/>
          <w:szCs w:val="16"/>
        </w:rPr>
        <w:t>П</w:t>
      </w:r>
      <w:r w:rsidRPr="00E5259E">
        <w:rPr>
          <w:rFonts w:ascii="Times New Roman" w:hAnsi="Times New Roman" w:cs="Times New Roman"/>
          <w:sz w:val="16"/>
          <w:szCs w:val="16"/>
        </w:rPr>
        <w:t xml:space="preserve">рилагаются сканированные копии отчетов итоговой квалификационной оценки субъектов </w:t>
      </w:r>
      <w:r>
        <w:rPr>
          <w:rFonts w:ascii="Times New Roman" w:hAnsi="Times New Roman" w:cs="Times New Roman"/>
          <w:sz w:val="16"/>
          <w:szCs w:val="16"/>
        </w:rPr>
        <w:t>МСП</w:t>
      </w:r>
      <w:r w:rsidRPr="00E5259E">
        <w:rPr>
          <w:rFonts w:ascii="Times New Roman" w:hAnsi="Times New Roman" w:cs="Times New Roman"/>
          <w:sz w:val="16"/>
          <w:szCs w:val="16"/>
        </w:rPr>
        <w:t xml:space="preserve"> по результатам мероприятий </w:t>
      </w:r>
      <w:r w:rsidR="00AB493E">
        <w:rPr>
          <w:rFonts w:ascii="Times New Roman" w:hAnsi="Times New Roman" w:cs="Times New Roman"/>
          <w:sz w:val="16"/>
          <w:szCs w:val="16"/>
        </w:rPr>
        <w:br/>
      </w:r>
      <w:r w:rsidRPr="00E5259E">
        <w:rPr>
          <w:rFonts w:ascii="Times New Roman" w:hAnsi="Times New Roman" w:cs="Times New Roman"/>
          <w:sz w:val="16"/>
          <w:szCs w:val="16"/>
        </w:rPr>
        <w:t>по «</w:t>
      </w:r>
      <w:r w:rsidRPr="00E5259E">
        <w:rPr>
          <w:rFonts w:ascii="Times New Roman" w:eastAsia="Times New Roman" w:hAnsi="Times New Roman" w:cs="Times New Roman"/>
          <w:sz w:val="16"/>
          <w:szCs w:val="16"/>
          <w:lang w:eastAsia="ru-RU"/>
        </w:rPr>
        <w:t>выращиванию</w:t>
      </w:r>
      <w:r w:rsidRPr="00E5259E">
        <w:rPr>
          <w:rFonts w:ascii="Times New Roman" w:hAnsi="Times New Roman" w:cs="Times New Roman"/>
          <w:sz w:val="16"/>
          <w:szCs w:val="16"/>
        </w:rPr>
        <w:t>», а также протоколов региональной квалификационной комиссии.</w:t>
      </w:r>
    </w:p>
  </w:footnote>
  <w:footnote w:id="13">
    <w:p w:rsidR="00CF1430" w:rsidRPr="00F123A5" w:rsidRDefault="00CF1430" w:rsidP="00D84CEE">
      <w:pPr>
        <w:pStyle w:val="ae"/>
        <w:rPr>
          <w:rFonts w:ascii="Times New Roman" w:hAnsi="Times New Roman" w:cs="Times New Roman"/>
          <w:sz w:val="16"/>
          <w:szCs w:val="16"/>
        </w:rPr>
      </w:pPr>
      <w:r w:rsidRPr="00F123A5">
        <w:rPr>
          <w:rStyle w:val="a5"/>
          <w:rFonts w:ascii="Times New Roman" w:hAnsi="Times New Roman" w:cs="Times New Roman"/>
          <w:sz w:val="16"/>
          <w:szCs w:val="16"/>
        </w:rPr>
        <w:footnoteRef/>
      </w:r>
      <w:r w:rsidRPr="00F123A5">
        <w:rPr>
          <w:rFonts w:ascii="Times New Roman" w:hAnsi="Times New Roman" w:cs="Times New Roman"/>
          <w:sz w:val="16"/>
          <w:szCs w:val="16"/>
        </w:rPr>
        <w:t xml:space="preserve"> Пункты 5.2 – 5.6 заполняются отдельно по каждой закупке.</w:t>
      </w:r>
    </w:p>
  </w:footnote>
  <w:footnote w:id="14">
    <w:p w:rsidR="001B4038" w:rsidRPr="001B4038" w:rsidRDefault="001B4038" w:rsidP="001B4038">
      <w:pPr>
        <w:pStyle w:val="a3"/>
        <w:jc w:val="both"/>
        <w:rPr>
          <w:rFonts w:ascii="Times New Roman" w:hAnsi="Times New Roman" w:cs="Times New Roman"/>
          <w:sz w:val="16"/>
          <w:szCs w:val="16"/>
        </w:rPr>
      </w:pPr>
      <w:r w:rsidRPr="001B4038">
        <w:rPr>
          <w:rStyle w:val="a5"/>
          <w:rFonts w:ascii="Times New Roman" w:hAnsi="Times New Roman" w:cs="Times New Roman"/>
          <w:sz w:val="16"/>
          <w:szCs w:val="16"/>
        </w:rPr>
        <w:footnoteRef/>
      </w:r>
      <w:r w:rsidRPr="001B4038">
        <w:rPr>
          <w:rFonts w:ascii="Times New Roman" w:hAnsi="Times New Roman" w:cs="Times New Roman"/>
          <w:sz w:val="16"/>
          <w:szCs w:val="16"/>
        </w:rPr>
        <w:t xml:space="preserve"> Данный пункт заполняется в случае, если сведения представлены субъектом МСП в </w:t>
      </w:r>
      <w:r w:rsidR="0024079A">
        <w:rPr>
          <w:rFonts w:ascii="Times New Roman" w:hAnsi="Times New Roman" w:cs="Times New Roman"/>
          <w:sz w:val="16"/>
          <w:szCs w:val="16"/>
        </w:rPr>
        <w:t xml:space="preserve">региональный центр компетенций </w:t>
      </w:r>
      <w:r w:rsidRPr="001B4038">
        <w:rPr>
          <w:rFonts w:ascii="Times New Roman" w:hAnsi="Times New Roman" w:cs="Times New Roman"/>
          <w:sz w:val="16"/>
          <w:szCs w:val="16"/>
        </w:rPr>
        <w:t>субъекта Российской Федерации.</w:t>
      </w:r>
    </w:p>
  </w:footnote>
  <w:footnote w:id="15">
    <w:p w:rsidR="00345D5A" w:rsidRDefault="00345D5A" w:rsidP="00F123A5">
      <w:pPr>
        <w:pStyle w:val="ae"/>
        <w:jc w:val="both"/>
      </w:pPr>
      <w:r w:rsidRPr="00F123A5">
        <w:rPr>
          <w:rStyle w:val="a5"/>
          <w:rFonts w:ascii="Times New Roman" w:hAnsi="Times New Roman" w:cs="Times New Roman"/>
          <w:sz w:val="16"/>
          <w:szCs w:val="16"/>
        </w:rPr>
        <w:footnoteRef/>
      </w:r>
      <w:r w:rsidRPr="00F123A5">
        <w:rPr>
          <w:rFonts w:ascii="Times New Roman" w:hAnsi="Times New Roman" w:cs="Times New Roman"/>
          <w:sz w:val="16"/>
          <w:szCs w:val="16"/>
        </w:rPr>
        <w:t xml:space="preserve"> Данный пункт заполняется если закупка опубликована в Единой информационной систем</w:t>
      </w:r>
      <w:r w:rsidR="005768C5">
        <w:rPr>
          <w:rFonts w:ascii="Times New Roman" w:hAnsi="Times New Roman" w:cs="Times New Roman"/>
          <w:sz w:val="16"/>
          <w:szCs w:val="16"/>
        </w:rPr>
        <w:t>е</w:t>
      </w:r>
      <w:r w:rsidRPr="00F123A5">
        <w:rPr>
          <w:rFonts w:ascii="Times New Roman" w:hAnsi="Times New Roman" w:cs="Times New Roman"/>
          <w:sz w:val="16"/>
          <w:szCs w:val="16"/>
        </w:rPr>
        <w:t xml:space="preserve"> в сфере закупок.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20254"/>
      <w:docPartObj>
        <w:docPartGallery w:val="Page Numbers (Top of Page)"/>
        <w:docPartUnique/>
      </w:docPartObj>
    </w:sdtPr>
    <w:sdtEndPr>
      <w:rPr>
        <w:rFonts w:ascii="Times New Roman" w:hAnsi="Times New Roman" w:cs="Times New Roman"/>
      </w:rPr>
    </w:sdtEndPr>
    <w:sdtContent>
      <w:p w:rsidR="004F6798" w:rsidRPr="00984C72" w:rsidRDefault="004F6798">
        <w:pPr>
          <w:pStyle w:val="a6"/>
          <w:jc w:val="center"/>
          <w:rPr>
            <w:rFonts w:ascii="Times New Roman" w:hAnsi="Times New Roman" w:cs="Times New Roman"/>
          </w:rPr>
        </w:pPr>
        <w:r w:rsidRPr="00984C72">
          <w:rPr>
            <w:rFonts w:ascii="Times New Roman" w:hAnsi="Times New Roman" w:cs="Times New Roman"/>
          </w:rPr>
          <w:fldChar w:fldCharType="begin"/>
        </w:r>
        <w:r w:rsidRPr="00984C72">
          <w:rPr>
            <w:rFonts w:ascii="Times New Roman" w:hAnsi="Times New Roman" w:cs="Times New Roman"/>
          </w:rPr>
          <w:instrText>PAGE   \* MERGEFORMAT</w:instrText>
        </w:r>
        <w:r w:rsidRPr="00984C72">
          <w:rPr>
            <w:rFonts w:ascii="Times New Roman" w:hAnsi="Times New Roman" w:cs="Times New Roman"/>
          </w:rPr>
          <w:fldChar w:fldCharType="separate"/>
        </w:r>
        <w:r w:rsidR="00F922F6">
          <w:rPr>
            <w:rFonts w:ascii="Times New Roman" w:hAnsi="Times New Roman" w:cs="Times New Roman"/>
            <w:noProof/>
          </w:rPr>
          <w:t>72</w:t>
        </w:r>
        <w:r w:rsidRPr="00984C72">
          <w:rPr>
            <w:rFonts w:ascii="Times New Roman" w:hAnsi="Times New Roman" w:cs="Times New Roman"/>
          </w:rPr>
          <w:fldChar w:fldCharType="end"/>
        </w:r>
      </w:p>
    </w:sdtContent>
  </w:sdt>
  <w:p w:rsidR="004F6798" w:rsidRDefault="004F67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19844613"/>
      <w:docPartObj>
        <w:docPartGallery w:val="Page Numbers (Top of Page)"/>
        <w:docPartUnique/>
      </w:docPartObj>
    </w:sdtPr>
    <w:sdtEndPr/>
    <w:sdtContent>
      <w:p w:rsidR="00984C72" w:rsidRPr="00984C72" w:rsidRDefault="00984C72">
        <w:pPr>
          <w:pStyle w:val="a6"/>
          <w:jc w:val="center"/>
          <w:rPr>
            <w:rFonts w:ascii="Times New Roman" w:hAnsi="Times New Roman" w:cs="Times New Roman"/>
          </w:rPr>
        </w:pPr>
        <w:r w:rsidRPr="00984C72">
          <w:rPr>
            <w:rFonts w:ascii="Times New Roman" w:hAnsi="Times New Roman" w:cs="Times New Roman"/>
          </w:rPr>
          <w:fldChar w:fldCharType="begin"/>
        </w:r>
        <w:r w:rsidRPr="00984C72">
          <w:rPr>
            <w:rFonts w:ascii="Times New Roman" w:hAnsi="Times New Roman" w:cs="Times New Roman"/>
          </w:rPr>
          <w:instrText>PAGE   \* MERGEFORMAT</w:instrText>
        </w:r>
        <w:r w:rsidRPr="00984C72">
          <w:rPr>
            <w:rFonts w:ascii="Times New Roman" w:hAnsi="Times New Roman" w:cs="Times New Roman"/>
          </w:rPr>
          <w:fldChar w:fldCharType="separate"/>
        </w:r>
        <w:r w:rsidR="00F922F6">
          <w:rPr>
            <w:rFonts w:ascii="Times New Roman" w:hAnsi="Times New Roman" w:cs="Times New Roman"/>
            <w:noProof/>
          </w:rPr>
          <w:t>71</w:t>
        </w:r>
        <w:r w:rsidRPr="00984C72">
          <w:rPr>
            <w:rFonts w:ascii="Times New Roman" w:hAnsi="Times New Roman" w:cs="Times New Roman"/>
          </w:rPr>
          <w:fldChar w:fldCharType="end"/>
        </w:r>
      </w:p>
    </w:sdtContent>
  </w:sdt>
  <w:p w:rsidR="00984C72" w:rsidRDefault="00984C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440"/>
    <w:multiLevelType w:val="hybridMultilevel"/>
    <w:tmpl w:val="407C4E68"/>
    <w:lvl w:ilvl="0" w:tplc="53B48D96">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0D95771"/>
    <w:multiLevelType w:val="hybridMultilevel"/>
    <w:tmpl w:val="407C4E68"/>
    <w:lvl w:ilvl="0" w:tplc="53B48D96">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6E8137E"/>
    <w:multiLevelType w:val="hybridMultilevel"/>
    <w:tmpl w:val="21F29344"/>
    <w:lvl w:ilvl="0" w:tplc="39BEB952">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25"/>
    <w:rsid w:val="00022957"/>
    <w:rsid w:val="00035F43"/>
    <w:rsid w:val="00072DFF"/>
    <w:rsid w:val="000A4F36"/>
    <w:rsid w:val="000A5D1C"/>
    <w:rsid w:val="000B24E7"/>
    <w:rsid w:val="000D71A2"/>
    <w:rsid w:val="000E47A5"/>
    <w:rsid w:val="000F359E"/>
    <w:rsid w:val="000F5528"/>
    <w:rsid w:val="000F6B6C"/>
    <w:rsid w:val="00120E5E"/>
    <w:rsid w:val="0013178D"/>
    <w:rsid w:val="00133935"/>
    <w:rsid w:val="00151208"/>
    <w:rsid w:val="00157064"/>
    <w:rsid w:val="00175953"/>
    <w:rsid w:val="0018392A"/>
    <w:rsid w:val="00191953"/>
    <w:rsid w:val="00193B80"/>
    <w:rsid w:val="001A5444"/>
    <w:rsid w:val="001B4038"/>
    <w:rsid w:val="001B733E"/>
    <w:rsid w:val="001D57C6"/>
    <w:rsid w:val="001E39C4"/>
    <w:rsid w:val="001E7385"/>
    <w:rsid w:val="001E746F"/>
    <w:rsid w:val="0024079A"/>
    <w:rsid w:val="00242A43"/>
    <w:rsid w:val="00257BCA"/>
    <w:rsid w:val="0029127F"/>
    <w:rsid w:val="002E46C5"/>
    <w:rsid w:val="002E5474"/>
    <w:rsid w:val="002E5DBF"/>
    <w:rsid w:val="002F09CF"/>
    <w:rsid w:val="003007A2"/>
    <w:rsid w:val="0030320A"/>
    <w:rsid w:val="0034084D"/>
    <w:rsid w:val="00345D5A"/>
    <w:rsid w:val="00370E42"/>
    <w:rsid w:val="003748E0"/>
    <w:rsid w:val="0037742B"/>
    <w:rsid w:val="00382672"/>
    <w:rsid w:val="003C4641"/>
    <w:rsid w:val="003D4A27"/>
    <w:rsid w:val="003F56C0"/>
    <w:rsid w:val="003F60D5"/>
    <w:rsid w:val="004029DB"/>
    <w:rsid w:val="00403544"/>
    <w:rsid w:val="004113D0"/>
    <w:rsid w:val="00417A22"/>
    <w:rsid w:val="004448AF"/>
    <w:rsid w:val="00454239"/>
    <w:rsid w:val="00466793"/>
    <w:rsid w:val="00496094"/>
    <w:rsid w:val="004D56E9"/>
    <w:rsid w:val="004F0455"/>
    <w:rsid w:val="004F6798"/>
    <w:rsid w:val="00507CD5"/>
    <w:rsid w:val="0051171A"/>
    <w:rsid w:val="0052712A"/>
    <w:rsid w:val="005365CE"/>
    <w:rsid w:val="005414B1"/>
    <w:rsid w:val="0055515D"/>
    <w:rsid w:val="00561E8A"/>
    <w:rsid w:val="005768C5"/>
    <w:rsid w:val="0058415C"/>
    <w:rsid w:val="005B75A2"/>
    <w:rsid w:val="005D2B6E"/>
    <w:rsid w:val="005F490A"/>
    <w:rsid w:val="00634FDF"/>
    <w:rsid w:val="00661DFD"/>
    <w:rsid w:val="006627E8"/>
    <w:rsid w:val="006B7D8D"/>
    <w:rsid w:val="006C5FD6"/>
    <w:rsid w:val="006D3E26"/>
    <w:rsid w:val="007241CA"/>
    <w:rsid w:val="0073393B"/>
    <w:rsid w:val="00733AAF"/>
    <w:rsid w:val="007370B7"/>
    <w:rsid w:val="007520BC"/>
    <w:rsid w:val="00767ABE"/>
    <w:rsid w:val="00790A14"/>
    <w:rsid w:val="00796249"/>
    <w:rsid w:val="007C3163"/>
    <w:rsid w:val="007D0481"/>
    <w:rsid w:val="007D2FA4"/>
    <w:rsid w:val="007E24BE"/>
    <w:rsid w:val="007F10C5"/>
    <w:rsid w:val="008031CA"/>
    <w:rsid w:val="00811A03"/>
    <w:rsid w:val="008378F8"/>
    <w:rsid w:val="00850CCB"/>
    <w:rsid w:val="00857476"/>
    <w:rsid w:val="00865FC4"/>
    <w:rsid w:val="008674EE"/>
    <w:rsid w:val="008B1446"/>
    <w:rsid w:val="008E225F"/>
    <w:rsid w:val="00921F95"/>
    <w:rsid w:val="00926B1A"/>
    <w:rsid w:val="00926F97"/>
    <w:rsid w:val="0098268B"/>
    <w:rsid w:val="00984C72"/>
    <w:rsid w:val="00995E18"/>
    <w:rsid w:val="009B6F6A"/>
    <w:rsid w:val="009C5498"/>
    <w:rsid w:val="009E65E9"/>
    <w:rsid w:val="009F1D88"/>
    <w:rsid w:val="00A50589"/>
    <w:rsid w:val="00AB29B8"/>
    <w:rsid w:val="00AB493E"/>
    <w:rsid w:val="00AE08D4"/>
    <w:rsid w:val="00AE77F4"/>
    <w:rsid w:val="00B37752"/>
    <w:rsid w:val="00B52AC3"/>
    <w:rsid w:val="00B657EF"/>
    <w:rsid w:val="00B67408"/>
    <w:rsid w:val="00B7001B"/>
    <w:rsid w:val="00B708D2"/>
    <w:rsid w:val="00B91A6B"/>
    <w:rsid w:val="00BA1948"/>
    <w:rsid w:val="00BA6704"/>
    <w:rsid w:val="00BA6C34"/>
    <w:rsid w:val="00BB2AEB"/>
    <w:rsid w:val="00BB4172"/>
    <w:rsid w:val="00BB4CC3"/>
    <w:rsid w:val="00BD317A"/>
    <w:rsid w:val="00BD4B14"/>
    <w:rsid w:val="00BD66BC"/>
    <w:rsid w:val="00BF31F1"/>
    <w:rsid w:val="00C02882"/>
    <w:rsid w:val="00C22F3D"/>
    <w:rsid w:val="00C30340"/>
    <w:rsid w:val="00C63254"/>
    <w:rsid w:val="00C668CF"/>
    <w:rsid w:val="00C71DB1"/>
    <w:rsid w:val="00C7406B"/>
    <w:rsid w:val="00C76EC2"/>
    <w:rsid w:val="00C805F4"/>
    <w:rsid w:val="00C85229"/>
    <w:rsid w:val="00CA7817"/>
    <w:rsid w:val="00CB5433"/>
    <w:rsid w:val="00CC303C"/>
    <w:rsid w:val="00CE5B5F"/>
    <w:rsid w:val="00CF1430"/>
    <w:rsid w:val="00D15CF2"/>
    <w:rsid w:val="00D3407F"/>
    <w:rsid w:val="00D42A4D"/>
    <w:rsid w:val="00D431C7"/>
    <w:rsid w:val="00D548A5"/>
    <w:rsid w:val="00D551D3"/>
    <w:rsid w:val="00D7170F"/>
    <w:rsid w:val="00D746F0"/>
    <w:rsid w:val="00D84CEE"/>
    <w:rsid w:val="00D861DF"/>
    <w:rsid w:val="00DA4431"/>
    <w:rsid w:val="00DA4784"/>
    <w:rsid w:val="00DB3D81"/>
    <w:rsid w:val="00DC539D"/>
    <w:rsid w:val="00DD54B8"/>
    <w:rsid w:val="00DE05CC"/>
    <w:rsid w:val="00DE6525"/>
    <w:rsid w:val="00DE70FE"/>
    <w:rsid w:val="00DF11A3"/>
    <w:rsid w:val="00DF58A1"/>
    <w:rsid w:val="00DF7AEC"/>
    <w:rsid w:val="00E24874"/>
    <w:rsid w:val="00E26608"/>
    <w:rsid w:val="00E43A4D"/>
    <w:rsid w:val="00E5259E"/>
    <w:rsid w:val="00E73119"/>
    <w:rsid w:val="00E7698C"/>
    <w:rsid w:val="00E90824"/>
    <w:rsid w:val="00E963E3"/>
    <w:rsid w:val="00EA2526"/>
    <w:rsid w:val="00ED29CA"/>
    <w:rsid w:val="00EE4CBC"/>
    <w:rsid w:val="00EF06F4"/>
    <w:rsid w:val="00EF4AB8"/>
    <w:rsid w:val="00F01643"/>
    <w:rsid w:val="00F04F8C"/>
    <w:rsid w:val="00F123A5"/>
    <w:rsid w:val="00F12CB4"/>
    <w:rsid w:val="00F1711E"/>
    <w:rsid w:val="00F32684"/>
    <w:rsid w:val="00F379D8"/>
    <w:rsid w:val="00F540C2"/>
    <w:rsid w:val="00F8069A"/>
    <w:rsid w:val="00F8631E"/>
    <w:rsid w:val="00F875CE"/>
    <w:rsid w:val="00F922F6"/>
    <w:rsid w:val="00F97FD8"/>
    <w:rsid w:val="00FD15E5"/>
    <w:rsid w:val="00FE5B0E"/>
    <w:rsid w:val="00FF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5C360-69CA-4324-8356-9FA850AA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4"/>
    <w:uiPriority w:val="99"/>
    <w:unhideWhenUsed/>
    <w:rsid w:val="00DD54B8"/>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3"/>
    <w:uiPriority w:val="99"/>
    <w:rsid w:val="00DD54B8"/>
    <w:rPr>
      <w:sz w:val="20"/>
      <w:szCs w:val="20"/>
    </w:rPr>
  </w:style>
  <w:style w:type="character" w:styleId="a5">
    <w:name w:val="footnote reference"/>
    <w:aliases w:val="Знак сноски-FN,Ciae niinee-FN,fr,Used by Word for Help footnote symbols"/>
    <w:basedOn w:val="a0"/>
    <w:uiPriority w:val="99"/>
    <w:unhideWhenUsed/>
    <w:rsid w:val="00DD54B8"/>
    <w:rPr>
      <w:vertAlign w:val="superscript"/>
    </w:rPr>
  </w:style>
  <w:style w:type="paragraph" w:styleId="a6">
    <w:name w:val="header"/>
    <w:basedOn w:val="a"/>
    <w:link w:val="a7"/>
    <w:uiPriority w:val="99"/>
    <w:unhideWhenUsed/>
    <w:rsid w:val="002E5D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DBF"/>
  </w:style>
  <w:style w:type="paragraph" w:styleId="a8">
    <w:name w:val="footer"/>
    <w:basedOn w:val="a"/>
    <w:link w:val="a9"/>
    <w:uiPriority w:val="99"/>
    <w:unhideWhenUsed/>
    <w:rsid w:val="002E5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DBF"/>
  </w:style>
  <w:style w:type="paragraph" w:styleId="aa">
    <w:name w:val="List Paragraph"/>
    <w:basedOn w:val="a"/>
    <w:uiPriority w:val="34"/>
    <w:qFormat/>
    <w:rsid w:val="000A4F36"/>
    <w:pPr>
      <w:ind w:left="720"/>
      <w:contextualSpacing/>
    </w:pPr>
  </w:style>
  <w:style w:type="paragraph" w:styleId="ab">
    <w:name w:val="Balloon Text"/>
    <w:basedOn w:val="a"/>
    <w:link w:val="ac"/>
    <w:uiPriority w:val="99"/>
    <w:semiHidden/>
    <w:unhideWhenUsed/>
    <w:rsid w:val="00120E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0E5E"/>
    <w:rPr>
      <w:rFonts w:ascii="Segoe UI" w:hAnsi="Segoe UI" w:cs="Segoe UI"/>
      <w:sz w:val="18"/>
      <w:szCs w:val="18"/>
    </w:rPr>
  </w:style>
  <w:style w:type="table" w:styleId="ad">
    <w:name w:val="Table Grid"/>
    <w:basedOn w:val="a1"/>
    <w:uiPriority w:val="39"/>
    <w:rsid w:val="000D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47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4029DB"/>
    <w:pPr>
      <w:spacing w:after="0" w:line="240" w:lineRule="auto"/>
    </w:pPr>
  </w:style>
  <w:style w:type="paragraph" w:styleId="af">
    <w:name w:val="endnote text"/>
    <w:basedOn w:val="a"/>
    <w:link w:val="af0"/>
    <w:uiPriority w:val="99"/>
    <w:semiHidden/>
    <w:unhideWhenUsed/>
    <w:rsid w:val="00ED29CA"/>
    <w:pPr>
      <w:spacing w:after="0" w:line="240" w:lineRule="auto"/>
    </w:pPr>
    <w:rPr>
      <w:sz w:val="20"/>
      <w:szCs w:val="20"/>
    </w:rPr>
  </w:style>
  <w:style w:type="character" w:customStyle="1" w:styleId="af0">
    <w:name w:val="Текст концевой сноски Знак"/>
    <w:basedOn w:val="a0"/>
    <w:link w:val="af"/>
    <w:uiPriority w:val="99"/>
    <w:semiHidden/>
    <w:rsid w:val="00ED29CA"/>
    <w:rPr>
      <w:sz w:val="20"/>
      <w:szCs w:val="20"/>
    </w:rPr>
  </w:style>
  <w:style w:type="character" w:styleId="af1">
    <w:name w:val="endnote reference"/>
    <w:basedOn w:val="a0"/>
    <w:uiPriority w:val="99"/>
    <w:semiHidden/>
    <w:unhideWhenUsed/>
    <w:rsid w:val="00ED2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FC82-819F-4794-BC8A-D184609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Березной Алексей Вадимович</dc:creator>
  <cp:keywords/>
  <dc:description/>
  <cp:lastModifiedBy>Довбня Анна Валерьевна</cp:lastModifiedBy>
  <cp:revision>15</cp:revision>
  <cp:lastPrinted>2019-02-05T05:59:00Z</cp:lastPrinted>
  <dcterms:created xsi:type="dcterms:W3CDTF">2019-02-01T12:07:00Z</dcterms:created>
  <dcterms:modified xsi:type="dcterms:W3CDTF">2019-03-01T10:42:00Z</dcterms:modified>
</cp:coreProperties>
</file>