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52" w:rsidRPr="00302786" w:rsidRDefault="00322852" w:rsidP="0032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78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1F840F6" wp14:editId="5BE10165">
            <wp:extent cx="1043940" cy="998220"/>
            <wp:effectExtent l="0" t="0" r="3810" b="0"/>
            <wp:docPr id="1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52" w:rsidRPr="00302786" w:rsidRDefault="00322852" w:rsidP="0032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786">
        <w:rPr>
          <w:rFonts w:ascii="Times New Roman" w:hAnsi="Times New Roman"/>
          <w:b/>
          <w:sz w:val="28"/>
          <w:szCs w:val="28"/>
        </w:rPr>
        <w:t>АДМИНИСТРАЦИЯ</w:t>
      </w:r>
    </w:p>
    <w:p w:rsidR="00322852" w:rsidRPr="00302786" w:rsidRDefault="00322852" w:rsidP="0032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786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322852" w:rsidRPr="00302786" w:rsidRDefault="00322852" w:rsidP="0032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786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322852" w:rsidRPr="00302786" w:rsidRDefault="00322852" w:rsidP="0032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2786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</w:t>
      </w:r>
    </w:p>
    <w:p w:rsidR="00322852" w:rsidRPr="00302786" w:rsidRDefault="00322852" w:rsidP="003228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852" w:rsidRPr="00302786" w:rsidRDefault="00322852" w:rsidP="0032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852" w:rsidRPr="00302786" w:rsidRDefault="00322852" w:rsidP="0032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786">
        <w:rPr>
          <w:rFonts w:ascii="Times New Roman" w:hAnsi="Times New Roman"/>
          <w:b/>
          <w:sz w:val="28"/>
          <w:szCs w:val="28"/>
        </w:rPr>
        <w:t>РАСПОРЯЖЕНИЕ</w:t>
      </w:r>
    </w:p>
    <w:p w:rsidR="00322852" w:rsidRPr="00302786" w:rsidRDefault="00322852" w:rsidP="0032285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322852" w:rsidRPr="00302786" w:rsidRDefault="00322852" w:rsidP="0032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25.09</w:t>
      </w:r>
      <w:r w:rsidRPr="00302786">
        <w:rPr>
          <w:rFonts w:ascii="Times New Roman" w:hAnsi="Times New Roman"/>
          <w:b/>
          <w:sz w:val="28"/>
          <w:szCs w:val="28"/>
        </w:rPr>
        <w:t>.2021г.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247</w:t>
      </w:r>
    </w:p>
    <w:p w:rsidR="00322852" w:rsidRPr="00302786" w:rsidRDefault="00322852" w:rsidP="0032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786">
        <w:rPr>
          <w:rFonts w:ascii="Times New Roman" w:hAnsi="Times New Roman"/>
          <w:b/>
          <w:sz w:val="28"/>
          <w:szCs w:val="28"/>
        </w:rPr>
        <w:t>с. Кидеро</w:t>
      </w:r>
    </w:p>
    <w:p w:rsidR="00322852" w:rsidRDefault="00322852" w:rsidP="003228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2852" w:rsidRPr="00695073" w:rsidRDefault="00322852" w:rsidP="00322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2852" w:rsidRDefault="00322852" w:rsidP="003228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5073">
        <w:rPr>
          <w:rFonts w:ascii="Times New Roman" w:hAnsi="Times New Roman"/>
          <w:b/>
          <w:sz w:val="24"/>
          <w:szCs w:val="24"/>
        </w:rPr>
        <w:t>О введении режима чрезвычайной ситуации</w:t>
      </w:r>
    </w:p>
    <w:p w:rsidR="00322852" w:rsidRPr="00695073" w:rsidRDefault="00322852" w:rsidP="003228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5073">
        <w:rPr>
          <w:rFonts w:ascii="Times New Roman" w:hAnsi="Times New Roman"/>
          <w:b/>
          <w:sz w:val="24"/>
          <w:szCs w:val="24"/>
        </w:rPr>
        <w:t xml:space="preserve"> на территории МР «Цунтинский район»</w:t>
      </w:r>
    </w:p>
    <w:p w:rsidR="00322852" w:rsidRPr="00695073" w:rsidRDefault="00322852" w:rsidP="00322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2852" w:rsidRPr="00695073" w:rsidRDefault="00322852" w:rsidP="00322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5073">
        <w:rPr>
          <w:rFonts w:ascii="Times New Roman" w:hAnsi="Times New Roman"/>
          <w:sz w:val="24"/>
          <w:szCs w:val="24"/>
        </w:rPr>
        <w:t>В соответствии с Федеральными законами № 68-ФЗ от 21.12.1994 года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 и  в  целях организации мероприятий по ликвидации последствий стихии, возникшей в результате ливневых дождей с градом и мокрым снегом, происшедших на территории МР «Цунтинский район»  22-24 сентября 2021 года и  руководствуясь Уставом МР «Цунтинский район» распоряжаюсь:</w:t>
      </w:r>
    </w:p>
    <w:p w:rsidR="00322852" w:rsidRPr="00695073" w:rsidRDefault="00322852" w:rsidP="00322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5073">
        <w:rPr>
          <w:rFonts w:ascii="Times New Roman" w:hAnsi="Times New Roman"/>
          <w:sz w:val="24"/>
          <w:szCs w:val="24"/>
        </w:rPr>
        <w:t>1. С 09 часов 00 мин. 25 сентября 2021 года ввести на всей территории МР «Цунтинский район» режим чрезвычайной ситуации. Данный режим сохраняется до стабилизации обстановки в районе и до выхода распоряжения главы района об отмене режима «Чрезвычайная ситуация».</w:t>
      </w:r>
    </w:p>
    <w:p w:rsidR="00322852" w:rsidRPr="00695073" w:rsidRDefault="00322852" w:rsidP="00322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5073">
        <w:rPr>
          <w:rFonts w:ascii="Times New Roman" w:hAnsi="Times New Roman"/>
          <w:sz w:val="24"/>
          <w:szCs w:val="24"/>
        </w:rPr>
        <w:t>2. Создать штаб района по руководству мероприятиями по организации работ по ликвидации последствий стихии, на территории района. Список состава штаба является приложением к настоящему распоряжению.</w:t>
      </w:r>
    </w:p>
    <w:p w:rsidR="00322852" w:rsidRPr="00695073" w:rsidRDefault="00322852" w:rsidP="00322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5073">
        <w:rPr>
          <w:rFonts w:ascii="Times New Roman" w:hAnsi="Times New Roman"/>
          <w:sz w:val="24"/>
          <w:szCs w:val="24"/>
        </w:rPr>
        <w:t xml:space="preserve">3. Комиссии по ЧС и ОПБ, отделу ГО и ЧС, главам администраций сельских поселений, силам и средствам Цунтинского муниципального звена ТП РСЧС   провести мероприятия по организации ликвидации последствий стихии. Одновременно выполнить мероприятия по уточнению списков разрушенных и поврежденных объектов жизнеобеспечения населения (автодорог, мостов электролиний,) и определению размеров причиненного стихией ущерба. </w:t>
      </w:r>
    </w:p>
    <w:p w:rsidR="00322852" w:rsidRPr="00695073" w:rsidRDefault="00322852" w:rsidP="00322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5073">
        <w:rPr>
          <w:rFonts w:ascii="Times New Roman" w:hAnsi="Times New Roman"/>
          <w:sz w:val="24"/>
          <w:szCs w:val="24"/>
        </w:rPr>
        <w:t>4. МКУ «СМИ и ИТО» разместить настоящее распоряжение на    официальном сайте Администрации МР «Цунтинский район» в информационно-телекоммуникационной сети «Интернет» и обеспечить информирование населения района о введении режима «Чрезвычайная ситуация».</w:t>
      </w:r>
    </w:p>
    <w:p w:rsidR="00322852" w:rsidRDefault="00322852" w:rsidP="00322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5073">
        <w:rPr>
          <w:rFonts w:ascii="Times New Roman" w:hAnsi="Times New Roman"/>
          <w:sz w:val="24"/>
          <w:szCs w:val="24"/>
        </w:rPr>
        <w:t>5. Контроль за исполнением распоряжения возложить на заместителя главы, заместителя председателя Комиссии по ЧС и ОПБ Администрации района Гаджиева М.У.</w:t>
      </w:r>
    </w:p>
    <w:p w:rsidR="00322852" w:rsidRPr="00695073" w:rsidRDefault="00322852" w:rsidP="0032285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2852" w:rsidRDefault="00322852" w:rsidP="003228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2852" w:rsidRDefault="00322852" w:rsidP="003228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C19F7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4C19F7">
        <w:rPr>
          <w:rFonts w:ascii="Times New Roman" w:hAnsi="Times New Roman"/>
          <w:b/>
          <w:sz w:val="28"/>
          <w:szCs w:val="28"/>
        </w:rPr>
        <w:t xml:space="preserve"> главы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4C19F7">
        <w:rPr>
          <w:rFonts w:ascii="Times New Roman" w:hAnsi="Times New Roman"/>
          <w:b/>
          <w:sz w:val="28"/>
          <w:szCs w:val="28"/>
        </w:rPr>
        <w:t xml:space="preserve">                                     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9F7">
        <w:rPr>
          <w:rFonts w:ascii="Times New Roman" w:hAnsi="Times New Roman"/>
          <w:b/>
          <w:sz w:val="28"/>
          <w:szCs w:val="28"/>
        </w:rPr>
        <w:t>Гамзатов</w:t>
      </w:r>
    </w:p>
    <w:p w:rsidR="005767D1" w:rsidRDefault="005767D1">
      <w:bookmarkStart w:id="0" w:name="_GoBack"/>
      <w:bookmarkEnd w:id="0"/>
    </w:p>
    <w:sectPr w:rsidR="005767D1" w:rsidSect="003228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EE"/>
    <w:rsid w:val="00322852"/>
    <w:rsid w:val="005767D1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A553D-008C-4F3E-937F-A94B96D8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5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8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2021-09-28T06:54:00Z</dcterms:created>
  <dcterms:modified xsi:type="dcterms:W3CDTF">2021-09-28T06:55:00Z</dcterms:modified>
</cp:coreProperties>
</file>