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8C" w:rsidRDefault="00F4508C" w:rsidP="00F450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F4508C">
        <w:rPr>
          <w:b/>
          <w:bCs/>
          <w:color w:val="333333"/>
          <w:sz w:val="28"/>
          <w:szCs w:val="28"/>
        </w:rPr>
        <w:t>За неуплату административного штрафа наступает ответственность</w:t>
      </w:r>
    </w:p>
    <w:bookmarkEnd w:id="0"/>
    <w:p w:rsidR="00F4508C" w:rsidRDefault="00F4508C" w:rsidP="00F45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F4508C" w:rsidRPr="00F4508C" w:rsidRDefault="003F3FBC" w:rsidP="00F4508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</w:r>
      <w:r w:rsidR="00F4508C" w:rsidRPr="00F4508C">
        <w:rPr>
          <w:color w:val="333333"/>
          <w:sz w:val="28"/>
          <w:szCs w:val="28"/>
        </w:rPr>
        <w:t>Административный </w:t>
      </w:r>
      <w:r w:rsidR="00F4508C" w:rsidRPr="00F4508C">
        <w:rPr>
          <w:color w:val="333333"/>
          <w:sz w:val="28"/>
          <w:szCs w:val="28"/>
          <w:shd w:val="clear" w:color="auto" w:fill="FFFFFF"/>
        </w:rPr>
        <w:t>штраф является самой распространенной административной санкцией. Однако обязанные лица зачастую злостно уклоняются от уплаты штрафа.</w:t>
      </w:r>
    </w:p>
    <w:p w:rsidR="00F4508C" w:rsidRPr="00F4508C" w:rsidRDefault="00F4508C" w:rsidP="00F4508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неуплату административного штрафа в срок, предусмотренный Кодексом Российской Федерации об административных правонарушениях, наступает административная ответственность в соответствии с частью 1 статьи 20.25 КоАП РФ.</w:t>
      </w:r>
    </w:p>
    <w:p w:rsidR="00F4508C" w:rsidRPr="00F4508C" w:rsidRDefault="00F4508C" w:rsidP="00F4508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случая, когда административный штраф назначен иностранному гражданину или лицу без гражданства одновременно с административным выдворением за пределы Российской Федерации. В таких случаях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правонарушении).</w:t>
      </w:r>
    </w:p>
    <w:p w:rsidR="00F4508C" w:rsidRPr="00F4508C" w:rsidRDefault="00F4508C" w:rsidP="00F4508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учитывать, что судья, орган, должностное лицо, вынесшие постановление, вправе отсрочить исполнение постановления с учетом материального положения лица, привлеченного к административной ответственности, на срок до трех месяцев (ст. 31.5 КоАП РФ).</w:t>
      </w:r>
    </w:p>
    <w:p w:rsidR="00F4508C" w:rsidRPr="00F4508C" w:rsidRDefault="00F4508C" w:rsidP="00F4508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4508C" w:rsidRPr="00F4508C" w:rsidRDefault="00F4508C" w:rsidP="00F4508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0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Привлечение гражданина к ответственности за неуплату административного штрафа не освобождает его от обязанности по оплате первоначально назначенного штрафа.</w:t>
      </w:r>
    </w:p>
    <w:p w:rsidR="00F4508C" w:rsidRPr="00F4508C" w:rsidRDefault="00F4508C" w:rsidP="00F4508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0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Частичное исполнение наказания не снимает с гражданина ответственности, за исключением случаев, прямо указанных законом.</w:t>
      </w:r>
    </w:p>
    <w:p w:rsidR="003F3FBC" w:rsidRPr="00F4508C" w:rsidRDefault="00F4508C" w:rsidP="00F4508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0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Например, штрафы, назначаемые за административные правонарушения в области дорожного движения на основании гл. 12 КоАП РФ, могут быть уплачены привлечённым к ответственности лицом в половинном размере в течение 20 дней со дня вынесения постановления о наложении административного штрафа (ч. 1.3 ст. 32.2 КоАП РФ).</w:t>
      </w:r>
    </w:p>
    <w:p w:rsidR="00107555" w:rsidRDefault="00107555" w:rsidP="006B791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Газимагомедов</w:t>
      </w: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07555" w:rsidRP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107555">
        <w:rPr>
          <w:b/>
          <w:color w:val="000000"/>
          <w:sz w:val="28"/>
          <w:szCs w:val="28"/>
        </w:rPr>
        <w:t>0</w:t>
      </w:r>
      <w:r w:rsidR="00122E00">
        <w:rPr>
          <w:b/>
          <w:color w:val="000000"/>
          <w:sz w:val="28"/>
          <w:szCs w:val="28"/>
        </w:rPr>
        <w:t>7</w:t>
      </w:r>
      <w:r w:rsidRPr="00107555">
        <w:rPr>
          <w:b/>
          <w:color w:val="000000"/>
          <w:sz w:val="28"/>
          <w:szCs w:val="28"/>
        </w:rPr>
        <w:t>.02.202</w:t>
      </w:r>
      <w:r w:rsidR="00F4508C">
        <w:rPr>
          <w:b/>
          <w:color w:val="000000"/>
          <w:sz w:val="28"/>
          <w:szCs w:val="28"/>
        </w:rPr>
        <w:t>3</w:t>
      </w:r>
    </w:p>
    <w:p w:rsidR="00FF675E" w:rsidRDefault="00FF675E"/>
    <w:sectPr w:rsidR="00FF675E" w:rsidSect="00C3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9D"/>
    <w:rsid w:val="00107555"/>
    <w:rsid w:val="00122E00"/>
    <w:rsid w:val="003F3FBC"/>
    <w:rsid w:val="006B7910"/>
    <w:rsid w:val="00A8229D"/>
    <w:rsid w:val="00C37B7F"/>
    <w:rsid w:val="00F4508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0E50"/>
  <w15:docId w15:val="{23A0CB70-90B7-4449-AD9C-434165B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55"/>
    <w:rPr>
      <w:b/>
      <w:bCs/>
    </w:rPr>
  </w:style>
  <w:style w:type="character" w:customStyle="1" w:styleId="feeds-pagenavigationicon">
    <w:name w:val="feeds-page__navigation_icon"/>
    <w:basedOn w:val="a0"/>
    <w:rsid w:val="003F3FBC"/>
  </w:style>
  <w:style w:type="character" w:customStyle="1" w:styleId="feeds-pagenavigationtooltip">
    <w:name w:val="feeds-page__navigation_tooltip"/>
    <w:basedOn w:val="a0"/>
    <w:rsid w:val="003F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75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1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9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8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16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4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7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Цунтинский район</cp:lastModifiedBy>
  <cp:revision>7</cp:revision>
  <dcterms:created xsi:type="dcterms:W3CDTF">2020-02-09T14:28:00Z</dcterms:created>
  <dcterms:modified xsi:type="dcterms:W3CDTF">2023-06-08T14:45:00Z</dcterms:modified>
</cp:coreProperties>
</file>