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2A" w:rsidRPr="00A92C2A" w:rsidRDefault="00A92C2A" w:rsidP="00A92C2A">
      <w:pPr>
        <w:pStyle w:val="1"/>
        <w:shd w:val="clear" w:color="auto" w:fill="FFFFFF"/>
        <w:spacing w:before="0"/>
        <w:jc w:val="both"/>
        <w:rPr>
          <w:rFonts w:ascii="Microsoft Sans Serif" w:hAnsi="Microsoft Sans Serif" w:cs="Microsoft Sans Serif"/>
          <w:caps/>
          <w:color w:val="555555"/>
          <w:sz w:val="24"/>
          <w:szCs w:val="24"/>
          <w:u w:val="single"/>
        </w:rPr>
      </w:pPr>
      <w:r w:rsidRPr="00A92C2A">
        <w:rPr>
          <w:rFonts w:ascii="Microsoft Sans Serif" w:hAnsi="Microsoft Sans Serif" w:cs="Microsoft Sans Serif"/>
          <w:caps/>
          <w:color w:val="555555"/>
          <w:sz w:val="24"/>
          <w:szCs w:val="24"/>
          <w:u w:val="single"/>
        </w:rPr>
        <w:t xml:space="preserve">ПРОКУРАТУРА  </w:t>
      </w:r>
      <w:r w:rsidRPr="00A92C2A">
        <w:rPr>
          <w:rFonts w:ascii="Times New Roman" w:hAnsi="Times New Roman" w:cs="Times New Roman"/>
          <w:caps/>
          <w:color w:val="555555"/>
          <w:sz w:val="24"/>
          <w:szCs w:val="24"/>
          <w:u w:val="single"/>
        </w:rPr>
        <w:t>цунтинского</w:t>
      </w:r>
      <w:r w:rsidRPr="00A92C2A">
        <w:rPr>
          <w:rFonts w:ascii="Microsoft Sans Serif" w:hAnsi="Microsoft Sans Serif" w:cs="Microsoft Sans Serif"/>
          <w:caps/>
          <w:color w:val="555555"/>
          <w:sz w:val="24"/>
          <w:szCs w:val="24"/>
          <w:u w:val="single"/>
        </w:rPr>
        <w:t xml:space="preserve"> района  РАЗЪЯСНЯЕТ</w:t>
      </w:r>
    </w:p>
    <w:p w:rsidR="00A92C2A" w:rsidRPr="00A92C2A" w:rsidRDefault="00A92C2A" w:rsidP="00A92C2A">
      <w:pPr>
        <w:shd w:val="clear" w:color="auto" w:fill="FFFFFF"/>
        <w:spacing w:after="0" w:line="272" w:lineRule="atLeast"/>
        <w:jc w:val="both"/>
        <w:outlineLvl w:val="1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A939D4" w:rsidRPr="00A92C2A" w:rsidRDefault="00A939D4" w:rsidP="00A92C2A">
      <w:pPr>
        <w:shd w:val="clear" w:color="auto" w:fill="FFFFFF"/>
        <w:spacing w:after="0" w:line="272" w:lineRule="atLeast"/>
        <w:jc w:val="both"/>
        <w:outlineLvl w:val="1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92C2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Выборы Президента РФ в 2018 году пройдут по новым правилам</w:t>
      </w:r>
    </w:p>
    <w:p w:rsidR="00A939D4" w:rsidRPr="00A92C2A" w:rsidRDefault="00A939D4" w:rsidP="00A92C2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D51111"/>
          <w:sz w:val="24"/>
          <w:szCs w:val="24"/>
          <w:lang w:eastAsia="ru-RU"/>
        </w:rPr>
      </w:pPr>
      <w:r w:rsidRPr="00A92C2A">
        <w:rPr>
          <w:rFonts w:ascii="Tahoma" w:eastAsia="Times New Roman" w:hAnsi="Tahoma" w:cs="Tahoma"/>
          <w:color w:val="D51111"/>
          <w:sz w:val="24"/>
          <w:szCs w:val="24"/>
          <w:lang w:eastAsia="ru-RU"/>
        </w:rPr>
        <w:t>26.12.2017</w:t>
      </w:r>
    </w:p>
    <w:p w:rsidR="00A939D4" w:rsidRDefault="00A939D4" w:rsidP="00A92C2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ahoma"/>
          <w:color w:val="2C2C2C"/>
          <w:sz w:val="24"/>
          <w:szCs w:val="24"/>
          <w:lang w:eastAsia="ru-RU"/>
        </w:rPr>
      </w:pPr>
      <w:r w:rsidRPr="00A92C2A">
        <w:rPr>
          <w:rFonts w:ascii="inherit" w:eastAsia="Times New Roman" w:hAnsi="inherit" w:cs="Tahoma"/>
          <w:color w:val="2C2C2C"/>
          <w:sz w:val="24"/>
          <w:szCs w:val="24"/>
          <w:lang w:eastAsia="ru-RU"/>
        </w:rPr>
        <w:t xml:space="preserve">Разъясняет прокурор </w:t>
      </w:r>
      <w:r w:rsidR="00A92C2A">
        <w:rPr>
          <w:rFonts w:ascii="inherit" w:eastAsia="Times New Roman" w:hAnsi="inherit" w:cs="Tahoma"/>
          <w:color w:val="2C2C2C"/>
          <w:sz w:val="24"/>
          <w:szCs w:val="24"/>
          <w:lang w:eastAsia="ru-RU"/>
        </w:rPr>
        <w:t xml:space="preserve">Исмаилов Р.И. </w:t>
      </w:r>
    </w:p>
    <w:p w:rsidR="00A92C2A" w:rsidRPr="00A92C2A" w:rsidRDefault="00A92C2A" w:rsidP="00A92C2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ahoma"/>
          <w:color w:val="2C2C2C"/>
          <w:sz w:val="24"/>
          <w:szCs w:val="24"/>
          <w:lang w:eastAsia="ru-RU"/>
        </w:rPr>
      </w:pPr>
    </w:p>
    <w:p w:rsidR="00A939D4" w:rsidRPr="00A92C2A" w:rsidRDefault="00A939D4" w:rsidP="00A92C2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ahoma"/>
          <w:color w:val="2C2C2C"/>
          <w:sz w:val="24"/>
          <w:szCs w:val="24"/>
          <w:lang w:eastAsia="ru-RU"/>
        </w:rPr>
      </w:pPr>
      <w:r w:rsidRPr="00A92C2A">
        <w:rPr>
          <w:rFonts w:ascii="inherit" w:eastAsia="Times New Roman" w:hAnsi="inherit" w:cs="Tahoma"/>
          <w:color w:val="2C2C2C"/>
          <w:sz w:val="24"/>
          <w:szCs w:val="24"/>
          <w:lang w:eastAsia="ru-RU"/>
        </w:rPr>
        <w:t> Согласно изменениям законодательства, регламентирующего порядок проведения выборов на территории Российской Федерации, вместо досрочного голосования и голосования по открепительным удостоверениям введен новый механизм реализации избирательных прав - голосование избирателей на основании заявления о включении в список избирателей по месту своего нахождения.</w:t>
      </w:r>
    </w:p>
    <w:p w:rsidR="00A939D4" w:rsidRPr="00A92C2A" w:rsidRDefault="00A939D4" w:rsidP="00A92C2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ahoma"/>
          <w:color w:val="2C2C2C"/>
          <w:sz w:val="24"/>
          <w:szCs w:val="24"/>
          <w:lang w:eastAsia="ru-RU"/>
        </w:rPr>
      </w:pPr>
      <w:r w:rsidRPr="00A92C2A">
        <w:rPr>
          <w:rFonts w:ascii="inherit" w:eastAsia="Times New Roman" w:hAnsi="inherit" w:cs="Tahoma"/>
          <w:color w:val="2C2C2C"/>
          <w:sz w:val="24"/>
          <w:szCs w:val="24"/>
          <w:lang w:eastAsia="ru-RU"/>
        </w:rPr>
        <w:t>Избиратель, который будет находиться в день голосования в другом городе или регионе, сможет подать в избирательную комиссию заявление о включении в список избирателей по месту своего нахождения.</w:t>
      </w:r>
    </w:p>
    <w:p w:rsidR="00A939D4" w:rsidRPr="00A92C2A" w:rsidRDefault="00A939D4" w:rsidP="00A92C2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ahoma"/>
          <w:color w:val="2C2C2C"/>
          <w:sz w:val="24"/>
          <w:szCs w:val="24"/>
          <w:lang w:eastAsia="ru-RU"/>
        </w:rPr>
      </w:pPr>
      <w:r w:rsidRPr="00A92C2A">
        <w:rPr>
          <w:rFonts w:ascii="inherit" w:eastAsia="Times New Roman" w:hAnsi="inherit" w:cs="Tahoma"/>
          <w:color w:val="2C2C2C"/>
          <w:sz w:val="24"/>
          <w:szCs w:val="24"/>
          <w:lang w:eastAsia="ru-RU"/>
        </w:rPr>
        <w:t>Порядок подачи заявления о включении избирателя в список избирателей по месту нахождения на выборах Президента РФ утвержден Постановлением Центральной избирательной комиссии Российской Федерации от 1 ноября 2017 г. №108/900-7.</w:t>
      </w:r>
    </w:p>
    <w:p w:rsidR="00A939D4" w:rsidRPr="00A92C2A" w:rsidRDefault="00A939D4" w:rsidP="00A92C2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ahoma"/>
          <w:color w:val="2C2C2C"/>
          <w:sz w:val="24"/>
          <w:szCs w:val="24"/>
          <w:lang w:eastAsia="ru-RU"/>
        </w:rPr>
      </w:pPr>
      <w:r w:rsidRPr="00A92C2A">
        <w:rPr>
          <w:rFonts w:ascii="inherit" w:eastAsia="Times New Roman" w:hAnsi="inherit" w:cs="Tahoma"/>
          <w:color w:val="2C2C2C"/>
          <w:sz w:val="24"/>
          <w:szCs w:val="24"/>
          <w:lang w:eastAsia="ru-RU"/>
        </w:rPr>
        <w:t>Избиратель, подавший заявление, исключается из списка избирателей по месту своего жительства. Он может быть включен в список избирателей по месту своего нахождения только на одном избирательном участке.</w:t>
      </w:r>
    </w:p>
    <w:p w:rsidR="00A939D4" w:rsidRPr="00A92C2A" w:rsidRDefault="00A939D4" w:rsidP="00A92C2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ahoma"/>
          <w:color w:val="2C2C2C"/>
          <w:sz w:val="24"/>
          <w:szCs w:val="24"/>
          <w:lang w:eastAsia="ru-RU"/>
        </w:rPr>
      </w:pPr>
      <w:r w:rsidRPr="00A92C2A">
        <w:rPr>
          <w:rFonts w:ascii="inherit" w:eastAsia="Times New Roman" w:hAnsi="inherit" w:cs="Tahoma"/>
          <w:color w:val="2C2C2C"/>
          <w:sz w:val="24"/>
          <w:szCs w:val="24"/>
          <w:lang w:eastAsia="ru-RU"/>
        </w:rPr>
        <w:t>При этом срок подачи заявления установлен в пределах срока, который начинается не ранее чем за 45 дней до дня голосования и заканчивается в 14 часов по местному времени накануне дня голосования.</w:t>
      </w:r>
    </w:p>
    <w:p w:rsidR="00A939D4" w:rsidRPr="00A92C2A" w:rsidRDefault="00A939D4" w:rsidP="00A92C2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ahoma"/>
          <w:color w:val="2C2C2C"/>
          <w:sz w:val="24"/>
          <w:szCs w:val="24"/>
          <w:lang w:eastAsia="ru-RU"/>
        </w:rPr>
      </w:pPr>
      <w:r w:rsidRPr="00A92C2A">
        <w:rPr>
          <w:rFonts w:ascii="inherit" w:eastAsia="Times New Roman" w:hAnsi="inherit" w:cs="Tahoma"/>
          <w:color w:val="2C2C2C"/>
          <w:sz w:val="24"/>
          <w:szCs w:val="24"/>
          <w:lang w:eastAsia="ru-RU"/>
        </w:rPr>
        <w:t>Заявление может быть подано избирателем только лично по предъявлении паспорта (в период замены паспорта — временного удостоверения личности).</w:t>
      </w:r>
    </w:p>
    <w:p w:rsidR="00A939D4" w:rsidRPr="00A92C2A" w:rsidRDefault="00A939D4" w:rsidP="00A92C2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ahoma"/>
          <w:color w:val="2C2C2C"/>
          <w:sz w:val="24"/>
          <w:szCs w:val="24"/>
          <w:lang w:eastAsia="ru-RU"/>
        </w:rPr>
      </w:pPr>
      <w:r w:rsidRPr="00A92C2A">
        <w:rPr>
          <w:rFonts w:ascii="inherit" w:eastAsia="Times New Roman" w:hAnsi="inherit" w:cs="Tahoma"/>
          <w:color w:val="2C2C2C"/>
          <w:sz w:val="24"/>
          <w:szCs w:val="24"/>
          <w:lang w:eastAsia="ru-RU"/>
        </w:rPr>
        <w:t>Заявление также может быть подано с использованием федеральной государственной информационной системы «Единый портал государственных и муниципальных услуг (функций)», через многофункциональный центр предоставления государственных и муниципальных услуг.</w:t>
      </w:r>
    </w:p>
    <w:p w:rsidR="00A939D4" w:rsidRPr="00A92C2A" w:rsidRDefault="00A939D4" w:rsidP="00A92C2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ahoma"/>
          <w:color w:val="2C2C2C"/>
          <w:sz w:val="24"/>
          <w:szCs w:val="24"/>
          <w:lang w:eastAsia="ru-RU"/>
        </w:rPr>
      </w:pPr>
      <w:r w:rsidRPr="00A92C2A">
        <w:rPr>
          <w:rFonts w:ascii="inherit" w:eastAsia="Times New Roman" w:hAnsi="inherit" w:cs="Tahoma"/>
          <w:color w:val="2C2C2C"/>
          <w:sz w:val="24"/>
          <w:szCs w:val="24"/>
          <w:lang w:eastAsia="ru-RU"/>
        </w:rPr>
        <w:t xml:space="preserve">Изменениями, внесенными в порядок подачи заявлений 13.12.2017, предусмотрено, что заявление о включении в список избирателей на избирательном участке, образованном </w:t>
      </w:r>
      <w:proofErr w:type="gramStart"/>
      <w:r w:rsidRPr="00A92C2A">
        <w:rPr>
          <w:rFonts w:ascii="inherit" w:eastAsia="Times New Roman" w:hAnsi="inherit" w:cs="Tahoma"/>
          <w:color w:val="2C2C2C"/>
          <w:sz w:val="24"/>
          <w:szCs w:val="24"/>
          <w:lang w:eastAsia="ru-RU"/>
        </w:rPr>
        <w:t>в</w:t>
      </w:r>
      <w:proofErr w:type="gramEnd"/>
      <w:r w:rsidRPr="00A92C2A">
        <w:rPr>
          <w:rFonts w:ascii="inherit" w:eastAsia="Times New Roman" w:hAnsi="inherit" w:cs="Tahoma"/>
          <w:color w:val="2C2C2C"/>
          <w:sz w:val="24"/>
          <w:szCs w:val="24"/>
          <w:lang w:eastAsia="ru-RU"/>
        </w:rPr>
        <w:t xml:space="preserve"> больнице или месте содержания под стражей подозреваемых и обвиняемых, может быть подано избирателем, который будет находиться в день голосования на этом избирательном участке, только в участковую избирательную комиссию, сформированную на том же участке, не ранее чем за 20 и не </w:t>
      </w:r>
      <w:proofErr w:type="gramStart"/>
      <w:r w:rsidRPr="00A92C2A">
        <w:rPr>
          <w:rFonts w:ascii="inherit" w:eastAsia="Times New Roman" w:hAnsi="inherit" w:cs="Tahoma"/>
          <w:color w:val="2C2C2C"/>
          <w:sz w:val="24"/>
          <w:szCs w:val="24"/>
          <w:lang w:eastAsia="ru-RU"/>
        </w:rPr>
        <w:t>позднее</w:t>
      </w:r>
      <w:proofErr w:type="gramEnd"/>
      <w:r w:rsidRPr="00A92C2A">
        <w:rPr>
          <w:rFonts w:ascii="inherit" w:eastAsia="Times New Roman" w:hAnsi="inherit" w:cs="Tahoma"/>
          <w:color w:val="2C2C2C"/>
          <w:sz w:val="24"/>
          <w:szCs w:val="24"/>
          <w:lang w:eastAsia="ru-RU"/>
        </w:rPr>
        <w:t xml:space="preserve"> чем за пять дней до дня голосования (понедельник).</w:t>
      </w:r>
    </w:p>
    <w:p w:rsidR="00876DD3" w:rsidRDefault="00876DD3"/>
    <w:sectPr w:rsidR="00876DD3" w:rsidSect="0087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39D4"/>
    <w:rsid w:val="002D4B19"/>
    <w:rsid w:val="00431DF6"/>
    <w:rsid w:val="00876DD3"/>
    <w:rsid w:val="00A92C2A"/>
    <w:rsid w:val="00A9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D3"/>
  </w:style>
  <w:style w:type="paragraph" w:styleId="1">
    <w:name w:val="heading 1"/>
    <w:basedOn w:val="a"/>
    <w:next w:val="a"/>
    <w:link w:val="10"/>
    <w:uiPriority w:val="9"/>
    <w:qFormat/>
    <w:rsid w:val="00A92C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39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39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2C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2017-12-29T06:19:00Z</dcterms:created>
  <dcterms:modified xsi:type="dcterms:W3CDTF">2017-12-29T06:37:00Z</dcterms:modified>
</cp:coreProperties>
</file>