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5E" w:rsidRDefault="00B371C1" w:rsidP="00B3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7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установлении специальной социальной выплаты медицинским работникам</w:t>
      </w:r>
    </w:p>
    <w:p w:rsidR="005F435E" w:rsidRPr="005F435E" w:rsidRDefault="005F435E" w:rsidP="00B3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371C1" w:rsidRPr="00B371C1" w:rsidRDefault="005F435E" w:rsidP="00B371C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371C1" w:rsidRPr="00B371C1">
        <w:rPr>
          <w:rFonts w:ascii="Times New Roman" w:hAnsi="Times New Roman" w:cs="Times New Roman"/>
          <w:color w:val="333333"/>
          <w:sz w:val="28"/>
          <w:szCs w:val="28"/>
        </w:rPr>
        <w:t>Социальная и материальная поддержка работников медицинских учреждений является одним из основных факторов качественного исполнения гарантированных объемов бесплатного оказания медицинской помощи.</w:t>
      </w:r>
    </w:p>
    <w:p w:rsidR="00B371C1" w:rsidRPr="00B371C1" w:rsidRDefault="00B371C1" w:rsidP="00B3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поддержки медицинских работников Постановлением Правительства Российской Федерации от 31.12.2022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(далее – Постановление) с 01.01.2023 установлена специальная социальная выплата.</w:t>
      </w:r>
    </w:p>
    <w:p w:rsidR="00B371C1" w:rsidRPr="00B371C1" w:rsidRDefault="00B371C1" w:rsidP="00B3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Категории медицинских работников, которым предусмотрена специальная социальная выплата, перечислены в пунктах 2 и 3 Постановления. При этом данная выплата не устанавливается в отношении руководителей медицинских организаций и их заместителей, а также при внутреннем и внешнем совместительстве.</w:t>
      </w:r>
    </w:p>
    <w:p w:rsidR="00B371C1" w:rsidRPr="00B371C1" w:rsidRDefault="00B371C1" w:rsidP="00B3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Специальная социальная выплата вводится с 01.01.2023, начало произведения выплаты - не позднее 01.04.2023.</w:t>
      </w:r>
    </w:p>
    <w:p w:rsidR="00B371C1" w:rsidRPr="00B371C1" w:rsidRDefault="00B371C1" w:rsidP="00B371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7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Постановлением установлено, что уровень оплаты труда медицинских работников с 01.01.2023 не может быть ниже уровня оплаты труда в 2022 году с учетом ее индексации и специальной социальной выплаты.</w:t>
      </w:r>
    </w:p>
    <w:p w:rsidR="005F435E" w:rsidRPr="005F435E" w:rsidRDefault="005F435E" w:rsidP="005F43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A78" w:rsidRDefault="001F7A78" w:rsidP="001F7A78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Default="00C848C4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C848C4">
        <w:rPr>
          <w:color w:val="000000"/>
          <w:sz w:val="28"/>
          <w:szCs w:val="28"/>
        </w:rPr>
        <w:t xml:space="preserve">Помощник прокурора </w:t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</w:r>
      <w:r w:rsidRPr="00C848C4">
        <w:rPr>
          <w:color w:val="000000"/>
          <w:sz w:val="28"/>
          <w:szCs w:val="28"/>
        </w:rPr>
        <w:tab/>
        <w:t xml:space="preserve">      Ш.М. Газимагомедов</w:t>
      </w:r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B371C1" w:rsidRDefault="00B371C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B371C1" w:rsidRDefault="00B371C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F7A78" w:rsidRDefault="001F7A78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F7A78" w:rsidRDefault="001F7A78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722971" w:rsidRPr="00722971" w:rsidRDefault="00722971" w:rsidP="00722971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722971">
        <w:rPr>
          <w:b/>
          <w:color w:val="000000"/>
          <w:sz w:val="28"/>
          <w:szCs w:val="28"/>
        </w:rPr>
        <w:t>19.01.202</w:t>
      </w:r>
      <w:r w:rsidR="00B371C1">
        <w:rPr>
          <w:b/>
          <w:color w:val="000000"/>
          <w:sz w:val="28"/>
          <w:szCs w:val="28"/>
        </w:rPr>
        <w:t>3</w:t>
      </w:r>
    </w:p>
    <w:p w:rsidR="00834E1E" w:rsidRPr="00722971" w:rsidRDefault="00834E1E">
      <w:pPr>
        <w:rPr>
          <w:rFonts w:ascii="Times New Roman" w:hAnsi="Times New Roman" w:cs="Times New Roman"/>
          <w:sz w:val="28"/>
          <w:szCs w:val="28"/>
        </w:rPr>
      </w:pPr>
    </w:p>
    <w:sectPr w:rsidR="00834E1E" w:rsidRPr="00722971" w:rsidSect="008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B99"/>
    <w:rsid w:val="001B56FC"/>
    <w:rsid w:val="001F7A78"/>
    <w:rsid w:val="00357B08"/>
    <w:rsid w:val="005F435E"/>
    <w:rsid w:val="00722971"/>
    <w:rsid w:val="00834E1E"/>
    <w:rsid w:val="00880FDE"/>
    <w:rsid w:val="00B371C1"/>
    <w:rsid w:val="00C848C4"/>
    <w:rsid w:val="00F46B9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285A"/>
  <w15:docId w15:val="{6AD22135-39BD-49D0-B825-09C260A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71"/>
    <w:rPr>
      <w:b/>
      <w:bCs/>
    </w:rPr>
  </w:style>
  <w:style w:type="character" w:customStyle="1" w:styleId="feeds-pagenavigationicon">
    <w:name w:val="feeds-page__navigation_icon"/>
    <w:basedOn w:val="a0"/>
    <w:rsid w:val="005F435E"/>
  </w:style>
  <w:style w:type="character" w:customStyle="1" w:styleId="feeds-pagenavigationtooltip">
    <w:name w:val="feeds-page__navigation_tooltip"/>
    <w:basedOn w:val="a0"/>
    <w:rsid w:val="005F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815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4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7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3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Цунтинский район</cp:lastModifiedBy>
  <cp:revision>9</cp:revision>
  <dcterms:created xsi:type="dcterms:W3CDTF">2020-02-09T14:06:00Z</dcterms:created>
  <dcterms:modified xsi:type="dcterms:W3CDTF">2023-06-08T13:43:00Z</dcterms:modified>
</cp:coreProperties>
</file>