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F4" w:rsidRPr="002F4AF4" w:rsidRDefault="002F4AF4" w:rsidP="002F4AF4">
      <w:pPr>
        <w:spacing w:after="120"/>
        <w:jc w:val="center"/>
        <w:outlineLvl w:val="0"/>
        <w:rPr>
          <w:rFonts w:eastAsia="Times New Roman" w:cs="Times New Roman"/>
          <w:b/>
          <w:color w:val="32373C"/>
          <w:spacing w:val="4"/>
          <w:kern w:val="36"/>
          <w:sz w:val="24"/>
          <w:szCs w:val="24"/>
          <w:lang w:eastAsia="ru-RU"/>
        </w:rPr>
      </w:pPr>
      <w:r w:rsidRPr="002F4AF4">
        <w:rPr>
          <w:rFonts w:eastAsia="Times New Roman" w:cs="Times New Roman"/>
          <w:b/>
          <w:color w:val="32373C"/>
          <w:spacing w:val="4"/>
          <w:kern w:val="36"/>
          <w:sz w:val="24"/>
          <w:szCs w:val="24"/>
          <w:lang w:eastAsia="ru-RU"/>
        </w:rPr>
        <w:t>Внесены изменения в правила организованной перевозки групп детей автобусами</w:t>
      </w:r>
    </w:p>
    <w:p w:rsidR="002F4AF4" w:rsidRPr="002F4AF4" w:rsidRDefault="002F4AF4" w:rsidP="002F4AF4">
      <w:pPr>
        <w:spacing w:after="120"/>
        <w:jc w:val="both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                С 1 октября 2019 года вступили  в силу </w:t>
      </w:r>
      <w:proofErr w:type="gramStart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>изменения правил организованной перевозки групп детей</w:t>
      </w:r>
      <w:proofErr w:type="gramEnd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автобусами, внесенные Постановлением Правительства РФ от 13.09.2019 № 1196.</w:t>
      </w:r>
    </w:p>
    <w:p w:rsidR="002F4AF4" w:rsidRPr="002F4AF4" w:rsidRDefault="002F4AF4" w:rsidP="002F4AF4">
      <w:pPr>
        <w:spacing w:after="120"/>
        <w:jc w:val="both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                Так, обязательным требованием к </w:t>
      </w:r>
      <w:proofErr w:type="gramStart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>автобусам, перевозящим детей стало</w:t>
      </w:r>
      <w:proofErr w:type="gramEnd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наличие и использование ремней безопасности.</w:t>
      </w:r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br/>
      </w:r>
      <w:proofErr w:type="gramStart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>В настоящее время согласно п. 7.10 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движения, утвержденным постановлением Совета Министров — Правительства РФ от 23.10.1993 № 1090 «О правилах дорожного движения», неработоспособность ремней безопасности или наличие видимых надрывов на лямке является одной из неисправностей автобусов, при которых запрещается их эксплуатация.</w:t>
      </w:r>
      <w:proofErr w:type="gramEnd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Управление таким транспортным средством влечет административную ответственность по </w:t>
      </w:r>
      <w:proofErr w:type="gramStart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>ч</w:t>
      </w:r>
      <w:proofErr w:type="gramEnd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.1 ст. 12.5 </w:t>
      </w:r>
      <w:proofErr w:type="spellStart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>КоАП</w:t>
      </w:r>
      <w:proofErr w:type="spellEnd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РФ.</w:t>
      </w:r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Поправками к правилам организованной перевозки групп детей автобусами также установлена обязанность назначенного сопровождающего перед началом движения автобуса </w:t>
      </w:r>
      <w:proofErr w:type="gramStart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>убедиться</w:t>
      </w:r>
      <w:proofErr w:type="gramEnd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>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2F4AF4" w:rsidRPr="002F4AF4" w:rsidRDefault="002F4AF4" w:rsidP="002F4AF4">
      <w:pPr>
        <w:jc w:val="both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>                Также скорректирован перечень документов, необходимых для осуществления организованной перевозки группы детей.</w:t>
      </w:r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br/>
      </w:r>
      <w:proofErr w:type="gramStart"/>
      <w:r w:rsidRPr="002F4AF4">
        <w:rPr>
          <w:rFonts w:eastAsia="Times New Roman" w:cs="Times New Roman"/>
          <w:color w:val="404040"/>
          <w:sz w:val="24"/>
          <w:szCs w:val="24"/>
          <w:lang w:eastAsia="ru-RU"/>
        </w:rPr>
        <w:t>При этом установлено, что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федеральном реестре туроператоров.</w:t>
      </w:r>
      <w:proofErr w:type="gramEnd"/>
    </w:p>
    <w:p w:rsidR="003135B1" w:rsidRDefault="003135B1"/>
    <w:p w:rsidR="002F4AF4" w:rsidRDefault="002F4AF4"/>
    <w:p w:rsidR="002F4AF4" w:rsidRDefault="002F4AF4">
      <w:r>
        <w:t xml:space="preserve">Помощник прокурора </w:t>
      </w:r>
      <w:r>
        <w:tab/>
      </w:r>
      <w:r>
        <w:tab/>
      </w:r>
      <w:r>
        <w:tab/>
      </w:r>
      <w:r>
        <w:tab/>
        <w:t xml:space="preserve">                          Ш.М. </w:t>
      </w:r>
      <w:proofErr w:type="spellStart"/>
      <w:r>
        <w:t>Газимагомедов</w:t>
      </w:r>
      <w:proofErr w:type="spellEnd"/>
    </w:p>
    <w:sectPr w:rsidR="002F4AF4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AF4"/>
    <w:rsid w:val="002F4AF4"/>
    <w:rsid w:val="003135B1"/>
    <w:rsid w:val="00507CA2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2F4AF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AF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2F4AF4"/>
  </w:style>
  <w:style w:type="character" w:customStyle="1" w:styleId="posted-on">
    <w:name w:val="posted-on"/>
    <w:basedOn w:val="a0"/>
    <w:rsid w:val="002F4AF4"/>
  </w:style>
  <w:style w:type="character" w:styleId="a3">
    <w:name w:val="Hyperlink"/>
    <w:basedOn w:val="a0"/>
    <w:uiPriority w:val="99"/>
    <w:semiHidden/>
    <w:unhideWhenUsed/>
    <w:rsid w:val="002F4AF4"/>
    <w:rPr>
      <w:color w:val="0000FF"/>
      <w:u w:val="single"/>
    </w:rPr>
  </w:style>
  <w:style w:type="character" w:customStyle="1" w:styleId="sep">
    <w:name w:val="sep"/>
    <w:basedOn w:val="a0"/>
    <w:rsid w:val="002F4AF4"/>
  </w:style>
  <w:style w:type="character" w:customStyle="1" w:styleId="meta-category">
    <w:name w:val="meta-category"/>
    <w:basedOn w:val="a0"/>
    <w:rsid w:val="002F4AF4"/>
  </w:style>
  <w:style w:type="character" w:customStyle="1" w:styleId="cat-links">
    <w:name w:val="cat-links"/>
    <w:basedOn w:val="a0"/>
    <w:rsid w:val="002F4AF4"/>
  </w:style>
  <w:style w:type="paragraph" w:styleId="a4">
    <w:name w:val="Normal (Web)"/>
    <w:basedOn w:val="a"/>
    <w:uiPriority w:val="99"/>
    <w:semiHidden/>
    <w:unhideWhenUsed/>
    <w:rsid w:val="002F4A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657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2019-12-31T07:09:00Z</dcterms:created>
  <dcterms:modified xsi:type="dcterms:W3CDTF">2019-12-31T07:10:00Z</dcterms:modified>
</cp:coreProperties>
</file>