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3" w:rsidRPr="00404553" w:rsidRDefault="00404553" w:rsidP="00404553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04553">
        <w:rPr>
          <w:rFonts w:eastAsia="Times New Roman" w:cs="Times New Roman"/>
          <w:b/>
          <w:color w:val="000000" w:themeColor="text1"/>
          <w:szCs w:val="28"/>
          <w:lang w:eastAsia="ru-RU"/>
        </w:rPr>
        <w:t>Ответственность за подделку документов</w:t>
      </w:r>
    </w:p>
    <w:p w:rsidR="00404553" w:rsidRDefault="00404553" w:rsidP="00404553">
      <w:pPr>
        <w:shd w:val="clear" w:color="auto" w:fill="FFFFFF"/>
        <w:spacing w:line="324" w:lineRule="atLeast"/>
        <w:jc w:val="both"/>
        <w:rPr>
          <w:rFonts w:eastAsia="Times New Roman" w:cs="Times New Roman"/>
          <w:color w:val="777777"/>
          <w:szCs w:val="28"/>
          <w:lang w:eastAsia="ru-RU"/>
        </w:rPr>
      </w:pPr>
    </w:p>
    <w:p w:rsidR="00404553" w:rsidRPr="00404553" w:rsidRDefault="00404553" w:rsidP="00404553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В Уголовный кодекс Российской Федерации внесены изменения, направленные на повышение эффективности противодействия подделке документов и использованию поддельных документов.</w:t>
      </w:r>
    </w:p>
    <w:p w:rsidR="00404553" w:rsidRPr="00404553" w:rsidRDefault="00404553" w:rsidP="00404553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Статья 327 УК РФ «Подделка, изготовление или сбыт поддельных документов, государственных наград, штампов, печатей, бланков» изложена в новой редакции.</w:t>
      </w:r>
    </w:p>
    <w:p w:rsidR="00404553" w:rsidRPr="00404553" w:rsidRDefault="00404553" w:rsidP="00404553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Так, в части 2 указанной статьи теперь предусмотрена ответственность за подделку паспорта гражданина, а также его сбыт. В качестве максимального наказания за совершение указанных деяний предусмотрено лишение свободы на срок до трёх лет.</w:t>
      </w:r>
    </w:p>
    <w:p w:rsidR="00404553" w:rsidRPr="00404553" w:rsidRDefault="00404553" w:rsidP="00404553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В редакции внесенных изменений частью 3 ст. 327 УК РФ устанавливается ответственность за приобретение, хранение, перевозку поддельного паспорта гражданина в целях использования или сбыта, либо использование заведомо поддельного паспорта гражданина. Совершение таких деяний повлечёт за собой наказание в виде лишения свободы на срок до одного года.</w:t>
      </w:r>
    </w:p>
    <w:p w:rsidR="00404553" w:rsidRPr="00404553" w:rsidRDefault="00404553" w:rsidP="00404553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Если подделка, сбыт, использование паспорта или другого официального документа совершались с целью скрыть другое преступление или облегчить его совершение, виновному лицу грозит до 4 лет лишения свободы (</w:t>
      </w:r>
      <w:proofErr w:type="gramStart"/>
      <w:r w:rsidRPr="00404553">
        <w:rPr>
          <w:rFonts w:eastAsia="Times New Roman" w:cs="Times New Roman"/>
          <w:color w:val="333333"/>
          <w:szCs w:val="28"/>
          <w:lang w:eastAsia="ru-RU"/>
        </w:rPr>
        <w:t>ч</w:t>
      </w:r>
      <w:proofErr w:type="gramEnd"/>
      <w:r w:rsidRPr="00404553">
        <w:rPr>
          <w:rFonts w:eastAsia="Times New Roman" w:cs="Times New Roman"/>
          <w:color w:val="333333"/>
          <w:szCs w:val="28"/>
          <w:lang w:eastAsia="ru-RU"/>
        </w:rPr>
        <w:t>. 4 ст. 327 УК РФ).</w:t>
      </w:r>
    </w:p>
    <w:p w:rsidR="00404553" w:rsidRPr="00404553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5A063A" w:rsidRDefault="005A063A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5A063A" w:rsidRDefault="005A063A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404553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404553" w:rsidRPr="00404553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404553" w:rsidRPr="00404553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404553">
        <w:rPr>
          <w:rFonts w:eastAsia="Times New Roman" w:cs="Times New Roman"/>
          <w:color w:val="333333"/>
          <w:szCs w:val="28"/>
          <w:lang w:eastAsia="ru-RU"/>
        </w:rPr>
        <w:t>2</w:t>
      </w:r>
      <w:r>
        <w:rPr>
          <w:rFonts w:eastAsia="Times New Roman" w:cs="Times New Roman"/>
          <w:color w:val="333333"/>
          <w:szCs w:val="28"/>
          <w:lang w:eastAsia="ru-RU"/>
        </w:rPr>
        <w:t>4</w:t>
      </w:r>
      <w:r w:rsidRPr="00404553">
        <w:rPr>
          <w:rFonts w:eastAsia="Times New Roman" w:cs="Times New Roman"/>
          <w:color w:val="333333"/>
          <w:szCs w:val="28"/>
          <w:lang w:eastAsia="ru-RU"/>
        </w:rPr>
        <w:t>.02.2020</w:t>
      </w:r>
    </w:p>
    <w:p w:rsidR="003135B1" w:rsidRPr="00404553" w:rsidRDefault="003135B1">
      <w:pPr>
        <w:rPr>
          <w:rFonts w:cs="Times New Roman"/>
          <w:szCs w:val="28"/>
        </w:rPr>
      </w:pPr>
    </w:p>
    <w:sectPr w:rsidR="003135B1" w:rsidRPr="00404553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553"/>
    <w:rsid w:val="003135B1"/>
    <w:rsid w:val="00404553"/>
    <w:rsid w:val="005A063A"/>
    <w:rsid w:val="005B15AA"/>
    <w:rsid w:val="008C052F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40455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55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4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6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57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2020-03-17T13:42:00Z</dcterms:created>
  <dcterms:modified xsi:type="dcterms:W3CDTF">2020-03-17T14:25:00Z</dcterms:modified>
</cp:coreProperties>
</file>