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A" w:rsidRPr="008F75CA" w:rsidRDefault="008F75CA" w:rsidP="008F75CA">
      <w:pPr>
        <w:shd w:val="clear" w:color="auto" w:fill="FFFFFF"/>
        <w:spacing w:line="324" w:lineRule="atLeast"/>
        <w:ind w:firstLine="708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8F75CA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 каких случаях сотрудник полиции имеет право применить физическую силу</w:t>
      </w:r>
    </w:p>
    <w:p w:rsidR="008F75CA" w:rsidRPr="008F75CA" w:rsidRDefault="008F75CA" w:rsidP="008F75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F75CA">
        <w:rPr>
          <w:rFonts w:eastAsia="Times New Roman" w:cs="Times New Roman"/>
          <w:b/>
          <w:color w:val="000000" w:themeColor="text1"/>
          <w:szCs w:val="28"/>
          <w:lang w:eastAsia="ru-RU"/>
        </w:rPr>
        <w:t> </w:t>
      </w:r>
    </w:p>
    <w:p w:rsidR="008F75CA" w:rsidRPr="008F75CA" w:rsidRDefault="008F75CA" w:rsidP="008F75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 xml:space="preserve">Сотрудник полиции имеет право лично или в составе подразделения (группы) применять физическую силу, в том числе боевые приемы борьбы, если </w:t>
      </w:r>
      <w:proofErr w:type="spellStart"/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>несиловые</w:t>
      </w:r>
      <w:proofErr w:type="spellEnd"/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 xml:space="preserve"> способы не обеспечивают выполнения возложенных на полицию обязанностей, в следующих случаях:</w:t>
      </w:r>
    </w:p>
    <w:p w:rsidR="008F75CA" w:rsidRPr="008F75CA" w:rsidRDefault="008F75CA" w:rsidP="008F75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>1) для пресечения преступлений и административных правонарушений;</w:t>
      </w:r>
    </w:p>
    <w:p w:rsidR="008F75CA" w:rsidRPr="008F75CA" w:rsidRDefault="008F75CA" w:rsidP="008F75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>2) для доставления в служебное помещение территориального органа или подразделения полиции, в помещение муниципального органа, в иное служебное помещение лиц, совершивших преступления и административные правонарушения, и задержания этих лиц;</w:t>
      </w:r>
    </w:p>
    <w:p w:rsidR="008F75CA" w:rsidRPr="008F75CA" w:rsidRDefault="008F75CA" w:rsidP="008F75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>3) для преодоления противодействия законным требованиям сотрудника полиции.</w:t>
      </w:r>
    </w:p>
    <w:p w:rsidR="008F75CA" w:rsidRPr="008F75CA" w:rsidRDefault="008F75CA" w:rsidP="008F75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>Сотрудник полиции имеет право применять физическую силу во всех случаях, когда Федеральным законом «О полиции» разрешено применение специальных средств или огнестрельного оружия.</w:t>
      </w:r>
    </w:p>
    <w:p w:rsidR="008F75CA" w:rsidRPr="008F75CA" w:rsidRDefault="008F75CA" w:rsidP="008F75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>Под применением физической силы следует считать не сопровождающиеся применением спец</w:t>
      </w: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softHyphen/>
        <w:t>средств и огнестрельного оружия физические действия сотрудника поли</w:t>
      </w: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softHyphen/>
        <w:t>ции, направленные против отдельных лиц либо имущества и состоящие в ограничении телесной неприкосновенности этих лиц, свободы их дейст</w:t>
      </w: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softHyphen/>
        <w:t>вий, передвижения или распоряжения какими-либо предметами в целях прекращения активного противоправного поведения данных лиц или, в случае их противоправного бездействия, а также самостоятельного исполнения со</w:t>
      </w:r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softHyphen/>
        <w:t>трудниками милиции своего</w:t>
      </w:r>
      <w:proofErr w:type="gramEnd"/>
      <w:r w:rsidRPr="008F75CA">
        <w:rPr>
          <w:rFonts w:eastAsia="Times New Roman" w:cs="Times New Roman"/>
          <w:color w:val="000000" w:themeColor="text1"/>
          <w:szCs w:val="28"/>
          <w:lang w:eastAsia="ru-RU"/>
        </w:rPr>
        <w:t xml:space="preserve"> законного требования.</w:t>
      </w:r>
    </w:p>
    <w:p w:rsidR="0001398F" w:rsidRPr="008F75CA" w:rsidRDefault="0001398F" w:rsidP="0001398F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01398F" w:rsidRDefault="0001398F" w:rsidP="0001398F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01398F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6A1F4F" w:rsidRPr="0001398F" w:rsidRDefault="006A1F4F" w:rsidP="0001398F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6A1F4F" w:rsidRDefault="0001398F" w:rsidP="006A1F4F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1398F">
        <w:rPr>
          <w:color w:val="333333"/>
          <w:szCs w:val="28"/>
        </w:rPr>
        <w:t> </w:t>
      </w:r>
      <w:r w:rsidR="006A1F4F">
        <w:rPr>
          <w:color w:val="000000"/>
          <w:sz w:val="28"/>
          <w:szCs w:val="28"/>
        </w:rPr>
        <w:t xml:space="preserve">Помощник прокурора </w:t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</w:r>
      <w:r w:rsidR="006A1F4F">
        <w:rPr>
          <w:color w:val="000000"/>
          <w:sz w:val="28"/>
          <w:szCs w:val="28"/>
        </w:rPr>
        <w:tab/>
        <w:t xml:space="preserve">      Ш.М. </w:t>
      </w:r>
      <w:proofErr w:type="spellStart"/>
      <w:r w:rsidR="006A1F4F">
        <w:rPr>
          <w:color w:val="000000"/>
          <w:sz w:val="28"/>
          <w:szCs w:val="28"/>
        </w:rPr>
        <w:t>Газимагомедов</w:t>
      </w:r>
      <w:proofErr w:type="spellEnd"/>
    </w:p>
    <w:p w:rsidR="006A1F4F" w:rsidRDefault="006A1F4F" w:rsidP="006A1F4F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01398F" w:rsidRPr="0001398F" w:rsidRDefault="0001398F" w:rsidP="0001398F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01398F" w:rsidRPr="0001398F" w:rsidRDefault="0001398F" w:rsidP="0001398F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01398F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01398F" w:rsidRPr="008F75CA" w:rsidRDefault="0001398F" w:rsidP="0001398F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8F75CA">
        <w:rPr>
          <w:rFonts w:eastAsia="Times New Roman" w:cs="Times New Roman"/>
          <w:b/>
          <w:color w:val="333333"/>
          <w:szCs w:val="28"/>
          <w:lang w:eastAsia="ru-RU"/>
        </w:rPr>
        <w:t>11.02.2020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98F"/>
    <w:rsid w:val="0001398F"/>
    <w:rsid w:val="003135B1"/>
    <w:rsid w:val="004B0FFD"/>
    <w:rsid w:val="0068464A"/>
    <w:rsid w:val="006A1F4F"/>
    <w:rsid w:val="006C4B30"/>
    <w:rsid w:val="008F75CA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01398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98F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39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F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6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6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4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1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95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8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0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2020-03-17T13:34:00Z</dcterms:created>
  <dcterms:modified xsi:type="dcterms:W3CDTF">2021-03-26T12:19:00Z</dcterms:modified>
</cp:coreProperties>
</file>